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DEA2" w14:textId="4EA91A15" w:rsidR="003213FC" w:rsidRDefault="00C71E76" w:rsidP="002A4B8F">
      <w:pPr>
        <w:spacing w:after="0" w:line="240" w:lineRule="auto"/>
        <w:jc w:val="center"/>
        <w:rPr>
          <w:b/>
          <w:sz w:val="28"/>
          <w:szCs w:val="28"/>
        </w:rPr>
      </w:pPr>
      <w:r w:rsidRPr="626D0CA5">
        <w:rPr>
          <w:b/>
          <w:sz w:val="28"/>
          <w:szCs w:val="28"/>
        </w:rPr>
        <w:t>Ravimiseaduse muutmise seaduse eelnõu seletuskiri</w:t>
      </w:r>
    </w:p>
    <w:p w14:paraId="7DBF6F9A" w14:textId="59C910E8" w:rsidR="00C71E76" w:rsidRDefault="00C71E76" w:rsidP="002A4B8F">
      <w:pPr>
        <w:spacing w:after="0" w:line="240" w:lineRule="auto"/>
        <w:jc w:val="center"/>
        <w:rPr>
          <w:b/>
          <w:sz w:val="28"/>
          <w:szCs w:val="28"/>
        </w:rPr>
      </w:pPr>
    </w:p>
    <w:p w14:paraId="7332C303" w14:textId="3CF9B18E" w:rsidR="002A4B8F" w:rsidRPr="002A4B8F" w:rsidRDefault="7EB37E75" w:rsidP="00936A0D">
      <w:pPr>
        <w:spacing w:after="0" w:line="240" w:lineRule="auto"/>
        <w:rPr>
          <w:szCs w:val="24"/>
        </w:rPr>
      </w:pPr>
      <w:r w:rsidRPr="70577056">
        <w:rPr>
          <w:b/>
        </w:rPr>
        <w:t xml:space="preserve">1. </w:t>
      </w:r>
      <w:r w:rsidR="197462A7" w:rsidRPr="00936A0D">
        <w:rPr>
          <w:b/>
          <w:szCs w:val="24"/>
        </w:rPr>
        <w:t>Sissejuhatus</w:t>
      </w:r>
    </w:p>
    <w:p w14:paraId="3BF8D550" w14:textId="5B1B7AF6" w:rsidR="2DDC94DC" w:rsidRDefault="2DDC94DC" w:rsidP="00936A0D">
      <w:pPr>
        <w:spacing w:after="0" w:line="240" w:lineRule="auto"/>
      </w:pPr>
    </w:p>
    <w:p w14:paraId="36BF520D" w14:textId="233A4CA5" w:rsidR="002A4B8F" w:rsidRPr="002A4B8F" w:rsidRDefault="72F1CD39" w:rsidP="00936A0D">
      <w:pPr>
        <w:spacing w:after="0" w:line="240" w:lineRule="auto"/>
        <w:rPr>
          <w:b/>
          <w:bCs/>
        </w:rPr>
      </w:pPr>
      <w:r w:rsidRPr="2DDC94DC">
        <w:rPr>
          <w:b/>
          <w:bCs/>
        </w:rPr>
        <w:t>1.1</w:t>
      </w:r>
      <w:r w:rsidR="00642928">
        <w:rPr>
          <w:b/>
          <w:bCs/>
        </w:rPr>
        <w:t>.</w:t>
      </w:r>
      <w:r w:rsidRPr="2DDC94DC">
        <w:rPr>
          <w:b/>
          <w:bCs/>
        </w:rPr>
        <w:t xml:space="preserve"> Sisukokkuvõte</w:t>
      </w:r>
    </w:p>
    <w:p w14:paraId="12BBF94E" w14:textId="77777777" w:rsidR="00310198" w:rsidRDefault="00310198" w:rsidP="0087365F">
      <w:pPr>
        <w:spacing w:after="0" w:line="240" w:lineRule="auto"/>
        <w:jc w:val="both"/>
        <w:rPr>
          <w:rFonts w:eastAsia="Times New Roman" w:cs="Times New Roman"/>
        </w:rPr>
      </w:pPr>
    </w:p>
    <w:p w14:paraId="7733670A" w14:textId="79BBA6BD" w:rsidR="00C71E76" w:rsidRDefault="3B2700CA" w:rsidP="2DDC94DC">
      <w:pPr>
        <w:spacing w:after="0" w:line="240" w:lineRule="auto"/>
        <w:jc w:val="both"/>
        <w:rPr>
          <w:rFonts w:eastAsia="Times New Roman" w:cs="Times New Roman"/>
        </w:rPr>
      </w:pPr>
      <w:r w:rsidRPr="2DDC94DC">
        <w:rPr>
          <w:rFonts w:eastAsia="Times New Roman" w:cs="Times New Roman"/>
        </w:rPr>
        <w:t>Apteegiteenuse osutamises on viimastel aastakümnetel toimunud suured muudatused, mille käigus on teenus koondunud peamiselt suurematesse keskustesse. Selle tulemusena on väiksemad piirkonnad jäänud apteegiteenusega kohati katmata ning ravimite kättesaadavus riigis on ebaühtlane. Lisaks on tõsiseks murekohaks ööpäevaringse valveapteegiteenuse puudumine enamikus regioonides ja apteekrite arvu vähenemine koos tööjõu üldise vananemisega.</w:t>
      </w:r>
    </w:p>
    <w:p w14:paraId="04875296" w14:textId="77777777" w:rsidR="002A4B8F" w:rsidRDefault="002A4B8F" w:rsidP="002A4B8F">
      <w:pPr>
        <w:spacing w:after="0" w:line="240" w:lineRule="auto"/>
        <w:jc w:val="both"/>
        <w:rPr>
          <w:rFonts w:eastAsia="Times New Roman" w:cs="Times New Roman"/>
          <w:szCs w:val="24"/>
        </w:rPr>
      </w:pPr>
    </w:p>
    <w:p w14:paraId="0ADCC93F" w14:textId="0906C206" w:rsidR="00C71E76" w:rsidRDefault="239C5C31" w:rsidP="002A4B8F">
      <w:pPr>
        <w:spacing w:after="0" w:line="240" w:lineRule="auto"/>
        <w:jc w:val="both"/>
        <w:rPr>
          <w:rFonts w:eastAsia="Times New Roman" w:cs="Times New Roman"/>
          <w:szCs w:val="24"/>
        </w:rPr>
      </w:pPr>
      <w:r w:rsidRPr="556D020D">
        <w:rPr>
          <w:rFonts w:eastAsia="Times New Roman" w:cs="Times New Roman"/>
          <w:szCs w:val="24"/>
        </w:rPr>
        <w:t>Eelnõu eesmärk on edendada apteegisektoris innovatsiooni ja luua kaasaegseid lahendusi, mis võimaldaksid olemasoleva personaliga pakkuda apteegiteenust senisest oluliselt tõhusamalt. Muudatustega soovitakse tagada ravimite parem kättesaadavus nii apteekide asukohtade kui ka nende lahtiolekuaegade vaates.</w:t>
      </w:r>
    </w:p>
    <w:p w14:paraId="4E8A55EA" w14:textId="77777777" w:rsidR="002A4B8F" w:rsidRDefault="002A4B8F" w:rsidP="002A4B8F">
      <w:pPr>
        <w:spacing w:after="0" w:line="240" w:lineRule="auto"/>
        <w:jc w:val="both"/>
        <w:rPr>
          <w:rFonts w:eastAsia="Times New Roman" w:cs="Times New Roman"/>
          <w:szCs w:val="24"/>
        </w:rPr>
      </w:pPr>
    </w:p>
    <w:p w14:paraId="06ABA3A1" w14:textId="0A567782" w:rsidR="00D6656A" w:rsidRDefault="239C5C31" w:rsidP="002A4B8F">
      <w:pPr>
        <w:spacing w:after="0" w:line="240" w:lineRule="auto"/>
        <w:jc w:val="both"/>
        <w:rPr>
          <w:rFonts w:eastAsia="Times New Roman" w:cs="Times New Roman"/>
          <w:szCs w:val="24"/>
        </w:rPr>
      </w:pPr>
      <w:r w:rsidRPr="556D020D">
        <w:rPr>
          <w:rFonts w:eastAsia="Times New Roman" w:cs="Times New Roman"/>
          <w:szCs w:val="24"/>
        </w:rPr>
        <w:t>Tuvastatud probleemide lahendamiseks pakub eelnõu välja kaks peamist suunda.</w:t>
      </w:r>
    </w:p>
    <w:p w14:paraId="3A7EA612" w14:textId="77777777" w:rsidR="002A4B8F" w:rsidRDefault="002A4B8F" w:rsidP="002A4B8F">
      <w:pPr>
        <w:spacing w:after="0" w:line="240" w:lineRule="auto"/>
        <w:jc w:val="both"/>
        <w:rPr>
          <w:rFonts w:eastAsia="Times New Roman" w:cs="Times New Roman"/>
          <w:szCs w:val="24"/>
        </w:rPr>
      </w:pPr>
    </w:p>
    <w:p w14:paraId="5ADDD25E" w14:textId="771D3FB5" w:rsidR="00D6656A" w:rsidRDefault="239C5C31" w:rsidP="002A4B8F">
      <w:pPr>
        <w:spacing w:after="0" w:line="240" w:lineRule="auto"/>
        <w:jc w:val="both"/>
        <w:rPr>
          <w:rFonts w:eastAsia="Times New Roman" w:cs="Times New Roman"/>
        </w:rPr>
      </w:pPr>
      <w:r w:rsidRPr="0EA90B6A">
        <w:rPr>
          <w:rFonts w:eastAsia="Times New Roman" w:cs="Times New Roman"/>
        </w:rPr>
        <w:t xml:space="preserve">Esiteks muudetakse ravimite valmistamise nõue paindlikumaks, andes apteekidele õiguse täita oma ravimite valmistamise kohustus teise </w:t>
      </w:r>
      <w:proofErr w:type="spellStart"/>
      <w:r w:rsidR="00CD5E99">
        <w:rPr>
          <w:rFonts w:eastAsia="Times New Roman" w:cs="Times New Roman"/>
        </w:rPr>
        <w:t>üld</w:t>
      </w:r>
      <w:r w:rsidRPr="0EA90B6A">
        <w:rPr>
          <w:rFonts w:eastAsia="Times New Roman" w:cs="Times New Roman"/>
        </w:rPr>
        <w:t>apteegi</w:t>
      </w:r>
      <w:r w:rsidR="008E1EF5">
        <w:rPr>
          <w:rFonts w:eastAsia="Times New Roman" w:cs="Times New Roman"/>
        </w:rPr>
        <w:t>ga</w:t>
      </w:r>
      <w:proofErr w:type="spellEnd"/>
      <w:r w:rsidRPr="0EA90B6A">
        <w:rPr>
          <w:rFonts w:eastAsia="Times New Roman" w:cs="Times New Roman"/>
        </w:rPr>
        <w:t xml:space="preserve"> sõlmitud lepingu kaudu</w:t>
      </w:r>
      <w:r w:rsidR="303FFFB6" w:rsidRPr="0EA90B6A">
        <w:rPr>
          <w:rFonts w:eastAsia="Times New Roman" w:cs="Times New Roman"/>
        </w:rPr>
        <w:t xml:space="preserve"> või tellida ravimi valmistamine ja </w:t>
      </w:r>
      <w:proofErr w:type="spellStart"/>
      <w:r w:rsidR="303FFFB6" w:rsidRPr="0EA90B6A">
        <w:rPr>
          <w:rFonts w:eastAsia="Times New Roman" w:cs="Times New Roman"/>
        </w:rPr>
        <w:t>jaendamine</w:t>
      </w:r>
      <w:proofErr w:type="spellEnd"/>
      <w:r w:rsidR="303FFFB6" w:rsidRPr="0EA90B6A">
        <w:rPr>
          <w:rFonts w:eastAsia="Times New Roman" w:cs="Times New Roman"/>
        </w:rPr>
        <w:t xml:space="preserve"> haiglaapteegilt, kui </w:t>
      </w:r>
      <w:proofErr w:type="spellStart"/>
      <w:r w:rsidR="303FFFB6" w:rsidRPr="0EA90B6A">
        <w:rPr>
          <w:rFonts w:eastAsia="Times New Roman" w:cs="Times New Roman"/>
        </w:rPr>
        <w:t>üldapteekides</w:t>
      </w:r>
      <w:proofErr w:type="spellEnd"/>
      <w:r w:rsidR="303FFFB6" w:rsidRPr="0EA90B6A">
        <w:rPr>
          <w:rFonts w:eastAsia="Times New Roman" w:cs="Times New Roman"/>
        </w:rPr>
        <w:t xml:space="preserve"> puudub selleks võimekus</w:t>
      </w:r>
      <w:r w:rsidRPr="0EA90B6A">
        <w:rPr>
          <w:rFonts w:eastAsia="Times New Roman" w:cs="Times New Roman"/>
        </w:rPr>
        <w:t>. See võimaldab apteegipidajatel püsikulusid vähendada, säilitades samal ajal apteekides valmistatavate ravimite retseptide vastuvõtmise ja</w:t>
      </w:r>
      <w:r w:rsidR="00D6656A" w:rsidRPr="0EA90B6A">
        <w:rPr>
          <w:rFonts w:eastAsia="Times New Roman" w:cs="Times New Roman"/>
        </w:rPr>
        <w:t xml:space="preserve"> ravimite</w:t>
      </w:r>
      <w:r w:rsidRPr="0EA90B6A">
        <w:rPr>
          <w:rFonts w:eastAsia="Times New Roman" w:cs="Times New Roman"/>
        </w:rPr>
        <w:t xml:space="preserve"> väljastamise kohustuse kõigis müügikohtades. </w:t>
      </w:r>
      <w:r w:rsidR="00D6656A" w:rsidRPr="0EA90B6A">
        <w:rPr>
          <w:rFonts w:eastAsia="Times New Roman" w:cs="Times New Roman"/>
        </w:rPr>
        <w:t>Muudatustega ei kaasne halduskoormuse kasvu ettevõtjatele või kodanikele</w:t>
      </w:r>
      <w:r w:rsidR="00135F9D">
        <w:rPr>
          <w:rFonts w:eastAsia="Times New Roman" w:cs="Times New Roman"/>
        </w:rPr>
        <w:t>.</w:t>
      </w:r>
      <w:r w:rsidR="00993FB6">
        <w:rPr>
          <w:rStyle w:val="Allmrkuseviide"/>
          <w:rFonts w:eastAsia="Times New Roman" w:cs="Times New Roman"/>
          <w:szCs w:val="24"/>
        </w:rPr>
        <w:footnoteReference w:id="1"/>
      </w:r>
      <w:r w:rsidR="00D6656A" w:rsidRPr="0EA90B6A">
        <w:rPr>
          <w:rFonts w:eastAsia="Times New Roman" w:cs="Times New Roman"/>
        </w:rPr>
        <w:t xml:space="preserve"> Eelnõu eesmärk on vähendada apteekidele </w:t>
      </w:r>
      <w:r w:rsidR="00005726">
        <w:rPr>
          <w:rFonts w:eastAsia="Times New Roman" w:cs="Times New Roman"/>
        </w:rPr>
        <w:t xml:space="preserve">kehtestatud </w:t>
      </w:r>
      <w:r w:rsidR="00D6656A" w:rsidRPr="0EA90B6A">
        <w:rPr>
          <w:rFonts w:eastAsia="Times New Roman" w:cs="Times New Roman"/>
        </w:rPr>
        <w:t xml:space="preserve">nõudeid seoses </w:t>
      </w:r>
      <w:proofErr w:type="spellStart"/>
      <w:r w:rsidR="00D6656A" w:rsidRPr="0EA90B6A">
        <w:rPr>
          <w:rFonts w:eastAsia="Times New Roman" w:cs="Times New Roman"/>
        </w:rPr>
        <w:t>ekstemporaalsete</w:t>
      </w:r>
      <w:proofErr w:type="spellEnd"/>
      <w:r w:rsidR="00D6656A" w:rsidRPr="0EA90B6A">
        <w:rPr>
          <w:rFonts w:eastAsia="Times New Roman" w:cs="Times New Roman"/>
        </w:rPr>
        <w:t xml:space="preserve"> ravimi</w:t>
      </w:r>
      <w:r w:rsidR="00005726">
        <w:rPr>
          <w:rFonts w:eastAsia="Times New Roman" w:cs="Times New Roman"/>
        </w:rPr>
        <w:t>t</w:t>
      </w:r>
      <w:r w:rsidR="00D6656A" w:rsidRPr="0EA90B6A">
        <w:rPr>
          <w:rFonts w:eastAsia="Times New Roman" w:cs="Times New Roman"/>
        </w:rPr>
        <w:t>e valmistamise kohustusega</w:t>
      </w:r>
      <w:r w:rsidR="113C4350" w:rsidRPr="0EA90B6A">
        <w:rPr>
          <w:rFonts w:eastAsia="Times New Roman" w:cs="Times New Roman"/>
        </w:rPr>
        <w:t>, mis omakorda vähendab halduskoormust</w:t>
      </w:r>
      <w:r w:rsidR="2FC5A1ED" w:rsidRPr="0EA90B6A">
        <w:rPr>
          <w:rFonts w:eastAsia="Times New Roman" w:cs="Times New Roman"/>
        </w:rPr>
        <w:t>, sest ressursside kasutust on võimalik efektiivsemalt korraldada</w:t>
      </w:r>
      <w:r w:rsidR="002A4B8F">
        <w:rPr>
          <w:rFonts w:eastAsia="Times New Roman" w:cs="Times New Roman"/>
        </w:rPr>
        <w:t>.</w:t>
      </w:r>
    </w:p>
    <w:p w14:paraId="76FB6AD9" w14:textId="77777777" w:rsidR="002A4B8F" w:rsidRDefault="002A4B8F" w:rsidP="002A4B8F">
      <w:pPr>
        <w:spacing w:after="0" w:line="240" w:lineRule="auto"/>
        <w:jc w:val="both"/>
        <w:rPr>
          <w:rFonts w:eastAsia="Times New Roman" w:cs="Times New Roman"/>
        </w:rPr>
      </w:pPr>
    </w:p>
    <w:p w14:paraId="0EB5CDB1" w14:textId="32336FFF" w:rsidR="00C71E76" w:rsidRDefault="239C5C31" w:rsidP="002A4B8F">
      <w:pPr>
        <w:spacing w:after="0" w:line="240" w:lineRule="auto"/>
        <w:jc w:val="both"/>
      </w:pPr>
      <w:r w:rsidRPr="556D020D">
        <w:rPr>
          <w:rFonts w:eastAsia="Times New Roman" w:cs="Times New Roman"/>
          <w:szCs w:val="24"/>
        </w:rPr>
        <w:t xml:space="preserve">Teiseks seadustatakse apteegiautomaatide kasutuselevõtt </w:t>
      </w:r>
      <w:proofErr w:type="spellStart"/>
      <w:r w:rsidRPr="556D020D">
        <w:rPr>
          <w:rFonts w:eastAsia="Times New Roman" w:cs="Times New Roman"/>
          <w:szCs w:val="24"/>
        </w:rPr>
        <w:t>üldapteegi</w:t>
      </w:r>
      <w:proofErr w:type="spellEnd"/>
      <w:r w:rsidRPr="556D020D">
        <w:rPr>
          <w:rFonts w:eastAsia="Times New Roman" w:cs="Times New Roman"/>
          <w:szCs w:val="24"/>
        </w:rPr>
        <w:t xml:space="preserve"> struktuuriüksusena. </w:t>
      </w:r>
      <w:r w:rsidR="00D6656A">
        <w:rPr>
          <w:rFonts w:eastAsia="Times New Roman" w:cs="Times New Roman"/>
          <w:szCs w:val="24"/>
        </w:rPr>
        <w:t>Apteegiautomaatide</w:t>
      </w:r>
      <w:r w:rsidR="00D6656A" w:rsidRPr="556D020D">
        <w:rPr>
          <w:rFonts w:eastAsia="Times New Roman" w:cs="Times New Roman"/>
          <w:szCs w:val="24"/>
        </w:rPr>
        <w:t xml:space="preserve"> </w:t>
      </w:r>
      <w:r w:rsidRPr="556D020D">
        <w:rPr>
          <w:rFonts w:eastAsia="Times New Roman" w:cs="Times New Roman"/>
          <w:szCs w:val="24"/>
        </w:rPr>
        <w:t>tehnoloogiline lahendus võimaldab videosilla vahendusel pakkuda distantsilt kvaliteetset nõustamist ja väljastada ravimeid ka seal, kus tavaapteegi pidamine pole majanduslikult või tööjõupuuduse tõttu võimalik.</w:t>
      </w:r>
      <w:r w:rsidR="00D6656A">
        <w:rPr>
          <w:rFonts w:eastAsia="Times New Roman" w:cs="Times New Roman"/>
          <w:szCs w:val="24"/>
        </w:rPr>
        <w:t xml:space="preserve"> </w:t>
      </w:r>
      <w:r w:rsidRPr="0EA90B6A">
        <w:rPr>
          <w:rFonts w:eastAsia="Times New Roman" w:cs="Times New Roman"/>
        </w:rPr>
        <w:t>Muudatuste tulemusena paraneb ravimite geograafiline ja ajaline kättesaadavus ning leeveneb apteekide tööjõunappus. Pikemas vaates aitab apteegiautomaatide ööpäevaringne toimimine parandada</w:t>
      </w:r>
      <w:r w:rsidR="00D6656A" w:rsidRPr="0EA90B6A">
        <w:rPr>
          <w:rFonts w:eastAsia="Times New Roman" w:cs="Times New Roman"/>
        </w:rPr>
        <w:t xml:space="preserve"> ka</w:t>
      </w:r>
      <w:r w:rsidRPr="0EA90B6A">
        <w:rPr>
          <w:rFonts w:eastAsia="Times New Roman" w:cs="Times New Roman"/>
        </w:rPr>
        <w:t xml:space="preserve"> esmaabi kättesaadavust,</w:t>
      </w:r>
      <w:r w:rsidR="00D6656A" w:rsidRPr="0EA90B6A">
        <w:rPr>
          <w:rFonts w:eastAsia="Times New Roman" w:cs="Times New Roman"/>
        </w:rPr>
        <w:t xml:space="preserve"> sest</w:t>
      </w:r>
      <w:r w:rsidRPr="0EA90B6A">
        <w:rPr>
          <w:rFonts w:eastAsia="Times New Roman" w:cs="Times New Roman"/>
        </w:rPr>
        <w:t xml:space="preserve"> vähen</w:t>
      </w:r>
      <w:r w:rsidR="00D6656A" w:rsidRPr="0EA90B6A">
        <w:rPr>
          <w:rFonts w:eastAsia="Times New Roman" w:cs="Times New Roman"/>
        </w:rPr>
        <w:t>eb</w:t>
      </w:r>
      <w:r w:rsidRPr="0EA90B6A">
        <w:rPr>
          <w:rFonts w:eastAsia="Times New Roman" w:cs="Times New Roman"/>
        </w:rPr>
        <w:t xml:space="preserve"> meditsiinisüsteemi ja kiirabi üldi</w:t>
      </w:r>
      <w:r w:rsidR="00D6656A" w:rsidRPr="0EA90B6A">
        <w:rPr>
          <w:rFonts w:eastAsia="Times New Roman" w:cs="Times New Roman"/>
        </w:rPr>
        <w:t>ne</w:t>
      </w:r>
      <w:r w:rsidRPr="0EA90B6A">
        <w:rPr>
          <w:rFonts w:eastAsia="Times New Roman" w:cs="Times New Roman"/>
        </w:rPr>
        <w:t xml:space="preserve"> koormus juhtudel, mis on tingitud ravimite puudumisest. </w:t>
      </w:r>
      <w:r w:rsidR="00D35D2E" w:rsidRPr="0EA90B6A">
        <w:rPr>
          <w:rFonts w:eastAsia="Times New Roman" w:cs="Times New Roman"/>
        </w:rPr>
        <w:t xml:space="preserve">Muudatustega ei kaasne halduskoormuse kasvu ettevõtjatele </w:t>
      </w:r>
      <w:r w:rsidR="001A2024">
        <w:rPr>
          <w:rFonts w:eastAsia="Times New Roman" w:cs="Times New Roman"/>
        </w:rPr>
        <w:t>ega</w:t>
      </w:r>
      <w:r w:rsidR="00D35D2E" w:rsidRPr="0EA90B6A">
        <w:rPr>
          <w:rFonts w:eastAsia="Times New Roman" w:cs="Times New Roman"/>
        </w:rPr>
        <w:t xml:space="preserve"> </w:t>
      </w:r>
      <w:r w:rsidR="003D4865" w:rsidRPr="0EA90B6A">
        <w:rPr>
          <w:rFonts w:eastAsia="Times New Roman" w:cs="Times New Roman"/>
        </w:rPr>
        <w:t>kodanikele. Apteegiautomaatide kasutusevõtuga kaasneb mõju riigihaldusele, kuid see mõju on eelduslikult vähene</w:t>
      </w:r>
      <w:r w:rsidR="00850368">
        <w:rPr>
          <w:rFonts w:eastAsia="Times New Roman" w:cs="Times New Roman"/>
        </w:rPr>
        <w:t>,</w:t>
      </w:r>
      <w:r w:rsidR="003D4865" w:rsidRPr="0EA90B6A">
        <w:rPr>
          <w:rFonts w:eastAsia="Times New Roman" w:cs="Times New Roman"/>
        </w:rPr>
        <w:t xml:space="preserve"> arvestades apteegiautomaatidele seatud arvulisi piiranguid</w:t>
      </w:r>
      <w:r w:rsidRPr="0EA90B6A">
        <w:rPr>
          <w:rFonts w:eastAsia="Times New Roman" w:cs="Times New Roman"/>
        </w:rPr>
        <w:t>.</w:t>
      </w:r>
    </w:p>
    <w:p w14:paraId="773EF826" w14:textId="77777777" w:rsidR="002A4B8F" w:rsidRDefault="002A4B8F" w:rsidP="002A4B8F">
      <w:pPr>
        <w:spacing w:after="0" w:line="240" w:lineRule="auto"/>
        <w:jc w:val="both"/>
      </w:pPr>
    </w:p>
    <w:p w14:paraId="66FB7963" w14:textId="143D1B10" w:rsidR="00C71E76" w:rsidRPr="00F02C5B" w:rsidRDefault="54B11B38" w:rsidP="00E7194B">
      <w:pPr>
        <w:spacing w:after="0" w:line="240" w:lineRule="auto"/>
      </w:pPr>
      <w:r w:rsidRPr="00E7194B">
        <w:rPr>
          <w:b/>
        </w:rPr>
        <w:t>1.2</w:t>
      </w:r>
      <w:r w:rsidR="00D31DB3" w:rsidRPr="00E7194B">
        <w:rPr>
          <w:b/>
        </w:rPr>
        <w:t>.</w:t>
      </w:r>
      <w:r w:rsidR="00C71E76" w:rsidRPr="00E7194B">
        <w:rPr>
          <w:b/>
        </w:rPr>
        <w:t xml:space="preserve"> Eelnõu ettevalmistaja</w:t>
      </w:r>
    </w:p>
    <w:p w14:paraId="69ADE2D7" w14:textId="77777777" w:rsidR="002A4B8F" w:rsidRPr="002A4B8F" w:rsidRDefault="002A4B8F" w:rsidP="00137E94">
      <w:pPr>
        <w:spacing w:after="0" w:line="240" w:lineRule="auto"/>
      </w:pPr>
    </w:p>
    <w:p w14:paraId="3EF4246F" w14:textId="10AF50D4" w:rsidR="00211E32" w:rsidRDefault="00E106D8" w:rsidP="002A4B8F">
      <w:pPr>
        <w:spacing w:after="0" w:line="240" w:lineRule="auto"/>
        <w:jc w:val="both"/>
      </w:pPr>
      <w:r>
        <w:t>Eelnõu on ette valmistanud</w:t>
      </w:r>
      <w:r w:rsidR="001138F9">
        <w:t xml:space="preserve"> Sotsiaalministeeriumi (</w:t>
      </w:r>
      <w:proofErr w:type="spellStart"/>
      <w:r w:rsidR="001138F9">
        <w:t>SoM</w:t>
      </w:r>
      <w:proofErr w:type="spellEnd"/>
      <w:r w:rsidR="001138F9">
        <w:t>)</w:t>
      </w:r>
      <w:r>
        <w:t xml:space="preserve"> </w:t>
      </w:r>
      <w:r w:rsidR="001138F9">
        <w:t>tervishoiukorralduse osakonna nõunik Mari Amos (</w:t>
      </w:r>
      <w:hyperlink r:id="rId11">
        <w:r w:rsidR="0381D2C7" w:rsidRPr="556D020D">
          <w:rPr>
            <w:rStyle w:val="Hperlink"/>
          </w:rPr>
          <w:t>mari.amos@sm.ee</w:t>
        </w:r>
      </w:hyperlink>
      <w:r w:rsidR="0381D2C7">
        <w:t>),</w:t>
      </w:r>
      <w:r w:rsidR="1F751945">
        <w:t xml:space="preserve"> Ravimiameti järelevalveosakonna juhataja Liis Prii</w:t>
      </w:r>
      <w:r w:rsidR="2EF98EB9">
        <w:t xml:space="preserve"> (</w:t>
      </w:r>
      <w:hyperlink r:id="rId12">
        <w:r w:rsidR="2EF98EB9" w:rsidRPr="556D020D">
          <w:rPr>
            <w:rStyle w:val="Hperlink"/>
          </w:rPr>
          <w:t>liis.prii@ravimiamet.ee</w:t>
        </w:r>
      </w:hyperlink>
      <w:r w:rsidR="2EF98EB9">
        <w:t xml:space="preserve">), </w:t>
      </w:r>
      <w:r>
        <w:t xml:space="preserve">Majandus- ja Kommunikatsiooniministeeriumi </w:t>
      </w:r>
      <w:r w:rsidR="00F01B3B">
        <w:t>i</w:t>
      </w:r>
      <w:r w:rsidR="00282A87">
        <w:t xml:space="preserve">nnovatsiooni- ja </w:t>
      </w:r>
      <w:r w:rsidR="00F01B3B">
        <w:t>t</w:t>
      </w:r>
      <w:r w:rsidR="00282A87">
        <w:t xml:space="preserve">ehnoloogiaosakonna </w:t>
      </w:r>
      <w:proofErr w:type="spellStart"/>
      <w:r w:rsidR="00282A87">
        <w:t>Accelerate</w:t>
      </w:r>
      <w:proofErr w:type="spellEnd"/>
      <w:r w:rsidR="00282A87">
        <w:t xml:space="preserve"> Estonia programmi haldus- ja arendusjuht Joosep </w:t>
      </w:r>
      <w:proofErr w:type="spellStart"/>
      <w:r w:rsidR="00282A87">
        <w:t>Kään</w:t>
      </w:r>
      <w:proofErr w:type="spellEnd"/>
      <w:r w:rsidR="00282A87">
        <w:t xml:space="preserve"> </w:t>
      </w:r>
      <w:r w:rsidR="00282A87">
        <w:lastRenderedPageBreak/>
        <w:t>(</w:t>
      </w:r>
      <w:hyperlink r:id="rId13">
        <w:r w:rsidR="39E96859" w:rsidRPr="556D020D">
          <w:rPr>
            <w:rStyle w:val="Hperlink"/>
          </w:rPr>
          <w:t>joosep</w:t>
        </w:r>
        <w:r w:rsidR="67C1AF4D" w:rsidRPr="1E440CFD">
          <w:rPr>
            <w:rStyle w:val="Hperlink"/>
          </w:rPr>
          <w:t>.kaan</w:t>
        </w:r>
        <w:r w:rsidR="39E96859" w:rsidRPr="1E440CFD">
          <w:rPr>
            <w:rStyle w:val="Hperlink"/>
          </w:rPr>
          <w:t>@</w:t>
        </w:r>
        <w:r w:rsidR="687B99A4" w:rsidRPr="1E440CFD">
          <w:rPr>
            <w:rStyle w:val="Hperlink"/>
          </w:rPr>
          <w:t>mkm</w:t>
        </w:r>
        <w:r w:rsidR="39E96859" w:rsidRPr="556D020D">
          <w:rPr>
            <w:rStyle w:val="Hperlink"/>
          </w:rPr>
          <w:t>.ee</w:t>
        </w:r>
      </w:hyperlink>
      <w:r w:rsidR="00282A87">
        <w:t xml:space="preserve">), </w:t>
      </w:r>
      <w:proofErr w:type="spellStart"/>
      <w:r w:rsidR="00282A87">
        <w:t>Accelerate</w:t>
      </w:r>
      <w:proofErr w:type="spellEnd"/>
      <w:r w:rsidR="00282A87">
        <w:t xml:space="preserve"> Estonia programmi juht Olari Püvi (</w:t>
      </w:r>
      <w:hyperlink r:id="rId14">
        <w:r w:rsidR="39E96859" w:rsidRPr="556D020D">
          <w:rPr>
            <w:rStyle w:val="Hperlink"/>
          </w:rPr>
          <w:t>olari</w:t>
        </w:r>
        <w:r w:rsidR="3ACF8CA9" w:rsidRPr="1E440CFD">
          <w:rPr>
            <w:rStyle w:val="Hperlink"/>
          </w:rPr>
          <w:t>.pyvi</w:t>
        </w:r>
        <w:r w:rsidR="39E96859" w:rsidRPr="1E440CFD">
          <w:rPr>
            <w:rStyle w:val="Hperlink"/>
          </w:rPr>
          <w:t>@</w:t>
        </w:r>
        <w:r w:rsidR="5613D61E" w:rsidRPr="1E440CFD">
          <w:rPr>
            <w:rStyle w:val="Hperlink"/>
          </w:rPr>
          <w:t>mkm</w:t>
        </w:r>
        <w:r w:rsidR="39E96859" w:rsidRPr="556D020D">
          <w:rPr>
            <w:rStyle w:val="Hperlink"/>
          </w:rPr>
          <w:t>.ee</w:t>
        </w:r>
      </w:hyperlink>
      <w:r w:rsidR="00282A87">
        <w:t xml:space="preserve">), </w:t>
      </w:r>
      <w:proofErr w:type="spellStart"/>
      <w:r w:rsidR="00282A87">
        <w:t>Accelerate</w:t>
      </w:r>
      <w:proofErr w:type="spellEnd"/>
      <w:r w:rsidR="00282A87">
        <w:t xml:space="preserve"> Estonia äriarendusjuht Oliver Rätsep (</w:t>
      </w:r>
      <w:hyperlink r:id="rId15">
        <w:r w:rsidR="39E96859" w:rsidRPr="556D020D">
          <w:rPr>
            <w:rStyle w:val="Hperlink"/>
          </w:rPr>
          <w:t>oliver</w:t>
        </w:r>
        <w:r w:rsidR="177B0ADE" w:rsidRPr="1E440CFD">
          <w:rPr>
            <w:rStyle w:val="Hperlink"/>
          </w:rPr>
          <w:t>.ratsep</w:t>
        </w:r>
        <w:r w:rsidR="39E96859" w:rsidRPr="1E440CFD">
          <w:rPr>
            <w:rStyle w:val="Hperlink"/>
          </w:rPr>
          <w:t>@</w:t>
        </w:r>
        <w:r w:rsidR="280068C0" w:rsidRPr="1E440CFD">
          <w:rPr>
            <w:rStyle w:val="Hperlink"/>
          </w:rPr>
          <w:t>mkm</w:t>
        </w:r>
        <w:r w:rsidR="39E96859" w:rsidRPr="556D020D">
          <w:rPr>
            <w:rStyle w:val="Hperlink"/>
          </w:rPr>
          <w:t>.ee</w:t>
        </w:r>
      </w:hyperlink>
      <w:r w:rsidR="00282A87">
        <w:t>)</w:t>
      </w:r>
      <w:r w:rsidR="00565000">
        <w:t>,</w:t>
      </w:r>
      <w:r w:rsidR="00282A87">
        <w:t xml:space="preserve"> </w:t>
      </w:r>
      <w:proofErr w:type="spellStart"/>
      <w:r w:rsidR="00282A87">
        <w:t>Accelerate</w:t>
      </w:r>
      <w:proofErr w:type="spellEnd"/>
      <w:r w:rsidR="00282A87">
        <w:t xml:space="preserve"> Estonia programmi avaliku poliitika juht Rebeka Neitsov (</w:t>
      </w:r>
      <w:hyperlink r:id="rId16">
        <w:r w:rsidR="39E96859" w:rsidRPr="556D020D">
          <w:rPr>
            <w:rStyle w:val="Hperlink"/>
          </w:rPr>
          <w:t>rebeka</w:t>
        </w:r>
        <w:r w:rsidR="0C41724C" w:rsidRPr="1E440CFD">
          <w:rPr>
            <w:rStyle w:val="Hperlink"/>
          </w:rPr>
          <w:t>.neitsov</w:t>
        </w:r>
        <w:r w:rsidR="39E96859" w:rsidRPr="1E440CFD">
          <w:rPr>
            <w:rStyle w:val="Hperlink"/>
          </w:rPr>
          <w:t>@</w:t>
        </w:r>
        <w:r w:rsidR="31F30B75" w:rsidRPr="1E440CFD">
          <w:rPr>
            <w:rStyle w:val="Hperlink"/>
          </w:rPr>
          <w:t>mkm</w:t>
        </w:r>
        <w:r w:rsidR="39E96859" w:rsidRPr="556D020D">
          <w:rPr>
            <w:rStyle w:val="Hperlink"/>
          </w:rPr>
          <w:t>.ee</w:t>
        </w:r>
      </w:hyperlink>
      <w:r w:rsidR="00282A87">
        <w:t>)</w:t>
      </w:r>
      <w:r w:rsidR="00CC4A73">
        <w:t xml:space="preserve"> ning</w:t>
      </w:r>
      <w:r w:rsidR="00211E32">
        <w:t xml:space="preserve"> </w:t>
      </w:r>
      <w:r w:rsidR="00282A87">
        <w:t xml:space="preserve">advokaadibüroo TEGOS </w:t>
      </w:r>
      <w:r w:rsidR="00211E32">
        <w:t>vandeadvokaadid</w:t>
      </w:r>
      <w:r w:rsidR="00282A87">
        <w:t xml:space="preserve"> Indrek Kukk (</w:t>
      </w:r>
      <w:hyperlink r:id="rId17">
        <w:r w:rsidR="39E96859" w:rsidRPr="556D020D">
          <w:rPr>
            <w:rStyle w:val="Hperlink"/>
          </w:rPr>
          <w:t>indrek.kukk@tegos.legal</w:t>
        </w:r>
      </w:hyperlink>
      <w:r w:rsidR="00282A87">
        <w:t>) ja Ingeri Luik-Tamme (</w:t>
      </w:r>
      <w:hyperlink r:id="rId18">
        <w:r w:rsidR="39E96859" w:rsidRPr="556D020D">
          <w:rPr>
            <w:rStyle w:val="Hperlink"/>
          </w:rPr>
          <w:t>ingeri.luik-tamme@tegos.legal</w:t>
        </w:r>
      </w:hyperlink>
      <w:r w:rsidR="00282A87">
        <w:t>).</w:t>
      </w:r>
    </w:p>
    <w:p w14:paraId="7F49A06B" w14:textId="77777777" w:rsidR="002A4B8F" w:rsidRDefault="002A4B8F" w:rsidP="002A4B8F">
      <w:pPr>
        <w:spacing w:after="0" w:line="240" w:lineRule="auto"/>
        <w:jc w:val="both"/>
      </w:pPr>
    </w:p>
    <w:p w14:paraId="76E03DF7" w14:textId="5C8FFED4" w:rsidR="00282A87" w:rsidRDefault="00211E32" w:rsidP="002A4B8F">
      <w:pPr>
        <w:spacing w:after="0" w:line="240" w:lineRule="auto"/>
        <w:jc w:val="both"/>
      </w:pPr>
      <w:r>
        <w:t xml:space="preserve">Eelnõu õigusekspertiisi on teinud </w:t>
      </w:r>
      <w:r w:rsidR="00092549" w:rsidRPr="002D466D">
        <w:t>Sotsiaalministeeriumi õigusosakonna õigusnõunik</w:t>
      </w:r>
      <w:r w:rsidR="00092549">
        <w:t xml:space="preserve"> Kristella Kukk (</w:t>
      </w:r>
      <w:hyperlink r:id="rId19">
        <w:r w:rsidR="00092549" w:rsidRPr="456AE41D">
          <w:rPr>
            <w:rStyle w:val="Hperlink"/>
          </w:rPr>
          <w:t>kristella.kukk@sm.ee</w:t>
        </w:r>
      </w:hyperlink>
      <w:r w:rsidR="00092549">
        <w:t>).</w:t>
      </w:r>
    </w:p>
    <w:p w14:paraId="688C3C4B" w14:textId="77777777" w:rsidR="002A4B8F" w:rsidRDefault="002A4B8F" w:rsidP="002A4B8F">
      <w:pPr>
        <w:spacing w:after="0" w:line="240" w:lineRule="auto"/>
        <w:jc w:val="both"/>
      </w:pPr>
    </w:p>
    <w:p w14:paraId="434F19E8" w14:textId="2E3C3F1F" w:rsidR="00FA71CD" w:rsidRDefault="002B75F0" w:rsidP="002A4B8F">
      <w:pPr>
        <w:spacing w:after="0" w:line="240" w:lineRule="auto"/>
        <w:jc w:val="both"/>
      </w:pPr>
      <w:r>
        <w:t xml:space="preserve">Eelnõu </w:t>
      </w:r>
      <w:r w:rsidR="00731C66">
        <w:t xml:space="preserve">ja seletuskirja </w:t>
      </w:r>
      <w:r>
        <w:t>on keeletoimetanud Rahandusministeeriumi ühisosakonna dokumendihaldustalituse keeletoimetaja Virge Tammaru (</w:t>
      </w:r>
      <w:hyperlink r:id="rId20" w:history="1">
        <w:r w:rsidRPr="456AE41D">
          <w:rPr>
            <w:rStyle w:val="Hperlink"/>
          </w:rPr>
          <w:t>virge.tammaru@fin.ee</w:t>
        </w:r>
      </w:hyperlink>
      <w:r>
        <w:t>)</w:t>
      </w:r>
      <w:r w:rsidRPr="002D466D">
        <w:t>.</w:t>
      </w:r>
    </w:p>
    <w:p w14:paraId="0C8A429C" w14:textId="77777777" w:rsidR="002A4B8F" w:rsidRPr="00FA71CD" w:rsidRDefault="002A4B8F" w:rsidP="002A4B8F">
      <w:pPr>
        <w:spacing w:after="0" w:line="240" w:lineRule="auto"/>
        <w:jc w:val="both"/>
        <w:rPr>
          <w:highlight w:val="yellow"/>
        </w:rPr>
      </w:pPr>
    </w:p>
    <w:p w14:paraId="4F431241" w14:textId="6926898B" w:rsidR="00C71E76" w:rsidRPr="00F02C5B" w:rsidRDefault="0701D9F9" w:rsidP="00E7194B">
      <w:pPr>
        <w:spacing w:after="0" w:line="240" w:lineRule="auto"/>
      </w:pPr>
      <w:r w:rsidRPr="00E7194B">
        <w:rPr>
          <w:b/>
        </w:rPr>
        <w:t>1.3</w:t>
      </w:r>
      <w:r w:rsidR="008A3CB0" w:rsidRPr="00E7194B">
        <w:rPr>
          <w:b/>
        </w:rPr>
        <w:t>.</w:t>
      </w:r>
      <w:r w:rsidRPr="00E7194B">
        <w:rPr>
          <w:b/>
        </w:rPr>
        <w:t xml:space="preserve"> </w:t>
      </w:r>
      <w:r w:rsidR="00C71E76" w:rsidRPr="00E7194B">
        <w:rPr>
          <w:b/>
        </w:rPr>
        <w:t>Märkused</w:t>
      </w:r>
    </w:p>
    <w:p w14:paraId="4BD04C22" w14:textId="77777777" w:rsidR="002A4B8F" w:rsidRPr="002A4B8F" w:rsidRDefault="002A4B8F" w:rsidP="002A4B8F">
      <w:pPr>
        <w:spacing w:after="0" w:line="240" w:lineRule="auto"/>
      </w:pPr>
    </w:p>
    <w:p w14:paraId="66CD953F" w14:textId="6A19867F" w:rsidR="5D917765" w:rsidRDefault="5D917765" w:rsidP="2DDC94DC">
      <w:pPr>
        <w:spacing w:after="0" w:line="240" w:lineRule="auto"/>
        <w:jc w:val="both"/>
      </w:pPr>
      <w:r w:rsidRPr="2DDC94DC">
        <w:rPr>
          <w:rFonts w:eastAsia="Times New Roman" w:cs="Times New Roman"/>
          <w:szCs w:val="24"/>
        </w:rPr>
        <w:t>Eelnõu ei ole seotud muu menetluses oleva eelnõuga, Euroopa Liidu õiguse rakendamisega ega Vabariigi Valitsuse tegevusprogrammiga. Eelnõuga muudetakse ravimiseaduse redaktsiooni RT I, 18.03.2026, 20. Eelnõu seadusena vastuvõtmiseks on vajalik Riigikogu poolthäälte enamus.</w:t>
      </w:r>
    </w:p>
    <w:p w14:paraId="77CC3111" w14:textId="65A45F52" w:rsidR="2DDC94DC" w:rsidRDefault="2DDC94DC" w:rsidP="2DDC94DC">
      <w:pPr>
        <w:spacing w:after="0" w:line="240" w:lineRule="auto"/>
        <w:jc w:val="both"/>
      </w:pPr>
    </w:p>
    <w:p w14:paraId="638F57FE" w14:textId="1B9EF370" w:rsidR="002E478C" w:rsidRDefault="3C840A3A" w:rsidP="00E7194B">
      <w:pPr>
        <w:spacing w:after="0" w:line="240" w:lineRule="auto"/>
      </w:pPr>
      <w:r w:rsidRPr="00E7194B">
        <w:rPr>
          <w:b/>
        </w:rPr>
        <w:t xml:space="preserve">2. </w:t>
      </w:r>
      <w:r w:rsidR="33358FE3" w:rsidRPr="00E7194B">
        <w:rPr>
          <w:b/>
        </w:rPr>
        <w:t>Seaduse eesmärk</w:t>
      </w:r>
    </w:p>
    <w:p w14:paraId="4A117060" w14:textId="77777777" w:rsidR="00042336" w:rsidRPr="00042336" w:rsidRDefault="00042336" w:rsidP="00042336">
      <w:pPr>
        <w:spacing w:after="0" w:line="240" w:lineRule="auto"/>
      </w:pPr>
    </w:p>
    <w:p w14:paraId="257FAD6F" w14:textId="14C53796" w:rsidR="002E478C" w:rsidRPr="002E478C" w:rsidRDefault="6E9A35CF" w:rsidP="00042336">
      <w:pPr>
        <w:spacing w:after="0" w:line="240" w:lineRule="auto"/>
        <w:jc w:val="both"/>
        <w:rPr>
          <w:rFonts w:eastAsia="Times New Roman" w:cs="Times New Roman"/>
        </w:rPr>
      </w:pPr>
      <w:r w:rsidRPr="556D020D">
        <w:t xml:space="preserve">Viimase 30 aasta jooksul on apteegiteenuse osutamises toimunud olulised muudatused. </w:t>
      </w:r>
      <w:r w:rsidR="007A6182">
        <w:t>Praegu</w:t>
      </w:r>
      <w:r w:rsidRPr="556D020D">
        <w:t xml:space="preserve"> koondub apteegiteenus suurematesse keskustesse, kus teenuse osutamine on majanduslikult tasuvam. Väiksed asulad, kus on alla 4000 elaniku, on kohati apteegiteenusega katmata ehk piirkondlik ravimite kättesaadavus ei ole ühtlane. Samas, kui suuremates keskustes ei pruugi apteegiteenuse geograafiline kättesaadavus olla probleem, on probleemiks selle ööpäevaringne kättesaadavus – valveapteegiteenust osutatakse üle Eesti vaid kolmes apteegis, s</w:t>
      </w:r>
      <w:r w:rsidR="005F5491">
        <w:t>.o</w:t>
      </w:r>
      <w:r w:rsidRPr="556D020D">
        <w:t xml:space="preserve"> kahes Tallinna ja ühes Tartu apteegis. Ravimite kättesaadavust mõjutab ka apteekrite arvu vähenemine. Apteekrite keskmine vanus on kõrge: 52,7</w:t>
      </w:r>
      <w:r w:rsidR="00ED727F">
        <w:t>%</w:t>
      </w:r>
      <w:r w:rsidRPr="556D020D">
        <w:t xml:space="preserve"> proviisoritest ja 43,4</w:t>
      </w:r>
      <w:r w:rsidR="00DA1BB9">
        <w:t>%</w:t>
      </w:r>
      <w:r w:rsidRPr="556D020D">
        <w:t xml:space="preserve"> farmatseutidest on üle 50-aastased.</w:t>
      </w:r>
    </w:p>
    <w:p w14:paraId="46309A08" w14:textId="77777777" w:rsidR="00042336" w:rsidRPr="002E478C" w:rsidRDefault="00042336" w:rsidP="00042336">
      <w:pPr>
        <w:spacing w:after="0" w:line="240" w:lineRule="auto"/>
        <w:jc w:val="both"/>
        <w:rPr>
          <w:rFonts w:eastAsia="Times New Roman" w:cs="Times New Roman"/>
        </w:rPr>
      </w:pPr>
    </w:p>
    <w:p w14:paraId="30DD068E" w14:textId="7A5C6532" w:rsidR="002E478C" w:rsidRPr="002E478C" w:rsidRDefault="6E9A35CF" w:rsidP="002A4B8F">
      <w:pPr>
        <w:spacing w:after="0" w:line="240" w:lineRule="auto"/>
        <w:jc w:val="both"/>
        <w:rPr>
          <w:rFonts w:eastAsia="Times New Roman" w:cs="Times New Roman"/>
        </w:rPr>
      </w:pPr>
      <w:r w:rsidRPr="556D020D">
        <w:t xml:space="preserve">Eelnõu eesmärk on </w:t>
      </w:r>
      <w:r w:rsidR="008971A9">
        <w:t xml:space="preserve">edendada </w:t>
      </w:r>
      <w:r w:rsidRPr="556D020D">
        <w:t xml:space="preserve">innovatsiooni apteegisektoris ja </w:t>
      </w:r>
      <w:r w:rsidR="008971A9">
        <w:t xml:space="preserve">luua </w:t>
      </w:r>
      <w:r w:rsidRPr="556D020D">
        <w:t>sellis</w:t>
      </w:r>
      <w:r w:rsidR="008971A9">
        <w:t>ed</w:t>
      </w:r>
      <w:r w:rsidRPr="556D020D">
        <w:t xml:space="preserve"> lahendus</w:t>
      </w:r>
      <w:r w:rsidR="008971A9">
        <w:t>ed</w:t>
      </w:r>
      <w:r w:rsidRPr="556D020D">
        <w:t xml:space="preserve">, mis võimaldaks apteegiteenust olemasoleva apteekrite arvu juures tõhusamalt pakkuda ning tagada seejuures võimalikult hea teenuse kättesaadavus </w:t>
      </w:r>
      <w:r w:rsidR="00B91C8E">
        <w:t>elanikele</w:t>
      </w:r>
      <w:r w:rsidR="0088748F">
        <w:t xml:space="preserve"> </w:t>
      </w:r>
      <w:r w:rsidRPr="556D020D">
        <w:t xml:space="preserve">nii apteekide asukohtade kui </w:t>
      </w:r>
      <w:r w:rsidR="005A4FF3">
        <w:t xml:space="preserve">ka nende </w:t>
      </w:r>
      <w:r w:rsidRPr="556D020D">
        <w:t xml:space="preserve">lahtiolekuaegade vaates. Samuti on eesmärk muuta paindlikumaks apteekidele seatud </w:t>
      </w:r>
      <w:proofErr w:type="spellStart"/>
      <w:r w:rsidRPr="556D020D">
        <w:t>ekstemporaalsete</w:t>
      </w:r>
      <w:proofErr w:type="spellEnd"/>
      <w:r w:rsidRPr="556D020D">
        <w:t xml:space="preserve"> ravimite valmistamisega seotud nõudeid ning an</w:t>
      </w:r>
      <w:r w:rsidR="00496046">
        <w:t>d</w:t>
      </w:r>
      <w:r w:rsidRPr="556D020D">
        <w:t>a haiglaapteekidele õigus teatud juhtudel väljastada ravimeid ka teistele tervishoiuteenuse osutajatele.</w:t>
      </w:r>
    </w:p>
    <w:p w14:paraId="25C79B6E" w14:textId="77777777" w:rsidR="00042336" w:rsidRPr="002E478C" w:rsidRDefault="00042336" w:rsidP="00042336">
      <w:pPr>
        <w:spacing w:after="0" w:line="240" w:lineRule="auto"/>
        <w:jc w:val="both"/>
        <w:rPr>
          <w:rFonts w:eastAsia="Times New Roman" w:cs="Times New Roman"/>
        </w:rPr>
      </w:pPr>
    </w:p>
    <w:p w14:paraId="7A590492" w14:textId="19055081" w:rsidR="002E478C" w:rsidRDefault="69A437E1" w:rsidP="00042336">
      <w:pPr>
        <w:spacing w:after="0" w:line="240" w:lineRule="auto"/>
        <w:jc w:val="both"/>
      </w:pPr>
      <w:r>
        <w:t>Eelnõuga kavandatud muudatused põhinevad ravimiseaduse muutmise seaduse väljatöötamiskavatsusel (edaspidi ka VTK)</w:t>
      </w:r>
      <w:r w:rsidR="00702B5C">
        <w:t>.</w:t>
      </w:r>
      <w:r w:rsidR="00702B5C">
        <w:rPr>
          <w:rStyle w:val="Allmrkuseviide"/>
        </w:rPr>
        <w:footnoteReference w:id="2"/>
      </w:r>
      <w:r w:rsidR="00702B5C">
        <w:t xml:space="preserve"> </w:t>
      </w:r>
      <w:r>
        <w:t>VTK-s on m</w:t>
      </w:r>
      <w:r w:rsidR="009E51D2">
        <w:t xml:space="preserve">uu </w:t>
      </w:r>
      <w:r>
        <w:t>h</w:t>
      </w:r>
      <w:r w:rsidR="009E51D2">
        <w:t>ulgas</w:t>
      </w:r>
      <w:r>
        <w:t xml:space="preserve"> </w:t>
      </w:r>
      <w:r w:rsidR="00F8541C">
        <w:t>toetutud</w:t>
      </w:r>
      <w:r>
        <w:t xml:space="preserve"> AS</w:t>
      </w:r>
      <w:r w:rsidR="00995AF0">
        <w:t>-i</w:t>
      </w:r>
      <w:r>
        <w:t xml:space="preserve"> </w:t>
      </w:r>
      <w:proofErr w:type="spellStart"/>
      <w:r>
        <w:t>PricewaterhouseCoopers</w:t>
      </w:r>
      <w:proofErr w:type="spellEnd"/>
      <w:r>
        <w:t xml:space="preserve"> poolt 2024.</w:t>
      </w:r>
      <w:r w:rsidR="33F1291C">
        <w:t xml:space="preserve"> </w:t>
      </w:r>
      <w:r>
        <w:t xml:space="preserve">aastal apteegiautomaatide mõjuanalüüsi </w:t>
      </w:r>
      <w:r w:rsidR="003F7B1F">
        <w:t xml:space="preserve">tegemise </w:t>
      </w:r>
      <w:r>
        <w:t>protsessi raames koostatud raportile, milles on esitatud huvigruppide</w:t>
      </w:r>
      <w:r w:rsidR="0057682F">
        <w:t>ga</w:t>
      </w:r>
      <w:r>
        <w:t xml:space="preserve"> konsult</w:t>
      </w:r>
      <w:r w:rsidR="0057682F">
        <w:t>eerimise</w:t>
      </w:r>
      <w:r w:rsidR="00A84276">
        <w:t xml:space="preserve"> käigus</w:t>
      </w:r>
      <w:r w:rsidR="005D144B">
        <w:t xml:space="preserve"> saadud</w:t>
      </w:r>
      <w:r>
        <w:t xml:space="preserve"> iseteenindusapteegi eelistatuim stsenaarium. Viidatud raporti kohaselt on eelistatud lahenduseks apteegiautomaat, mis on </w:t>
      </w:r>
      <w:proofErr w:type="spellStart"/>
      <w:r>
        <w:t>üldapteegi</w:t>
      </w:r>
      <w:proofErr w:type="spellEnd"/>
      <w:r>
        <w:t xml:space="preserve"> struktuuriüksuseks.</w:t>
      </w:r>
    </w:p>
    <w:p w14:paraId="4D2E1DDE" w14:textId="77777777" w:rsidR="00042336" w:rsidRPr="002E478C" w:rsidRDefault="00042336" w:rsidP="00042336">
      <w:pPr>
        <w:spacing w:after="0" w:line="240" w:lineRule="auto"/>
        <w:jc w:val="both"/>
      </w:pPr>
    </w:p>
    <w:p w14:paraId="6A98E6ED" w14:textId="4BC0C641" w:rsidR="002E478C" w:rsidRPr="00F02C5B" w:rsidRDefault="706CCD9C" w:rsidP="00696ED5">
      <w:pPr>
        <w:spacing w:after="0" w:line="240" w:lineRule="auto"/>
        <w:rPr>
          <w:szCs w:val="24"/>
        </w:rPr>
      </w:pPr>
      <w:r w:rsidRPr="00696ED5">
        <w:rPr>
          <w:b/>
        </w:rPr>
        <w:t xml:space="preserve">2.1. </w:t>
      </w:r>
      <w:r w:rsidR="5B46260D" w:rsidRPr="00696ED5">
        <w:rPr>
          <w:b/>
        </w:rPr>
        <w:t>Senine õigus ja eelnõu algatamise vajadus</w:t>
      </w:r>
    </w:p>
    <w:p w14:paraId="11CD9BBE" w14:textId="77777777" w:rsidR="00042336" w:rsidRPr="00042336" w:rsidRDefault="00042336" w:rsidP="005D043D">
      <w:pPr>
        <w:spacing w:after="0" w:line="240" w:lineRule="auto"/>
      </w:pPr>
    </w:p>
    <w:p w14:paraId="0865067D" w14:textId="36F40FD8" w:rsidR="002E478C" w:rsidRPr="00F02C5B" w:rsidRDefault="5F343556" w:rsidP="00FF0D59">
      <w:pPr>
        <w:spacing w:after="0" w:line="240" w:lineRule="auto"/>
      </w:pPr>
      <w:r w:rsidRPr="00FF0D59">
        <w:rPr>
          <w:b/>
        </w:rPr>
        <w:lastRenderedPageBreak/>
        <w:t>2.1.1</w:t>
      </w:r>
      <w:r w:rsidR="00997654" w:rsidRPr="00FF0D59">
        <w:rPr>
          <w:b/>
        </w:rPr>
        <w:t>.</w:t>
      </w:r>
      <w:r w:rsidRPr="00FF0D59">
        <w:rPr>
          <w:b/>
        </w:rPr>
        <w:t xml:space="preserve"> </w:t>
      </w:r>
      <w:r w:rsidR="00EA019A" w:rsidRPr="00FF0D59">
        <w:rPr>
          <w:b/>
        </w:rPr>
        <w:t>Haiglaapteegi ravimite valmistamise õiguse laiendamine</w:t>
      </w:r>
    </w:p>
    <w:p w14:paraId="1A3E2B7F" w14:textId="77777777" w:rsidR="00042336" w:rsidRPr="00042336" w:rsidRDefault="00042336" w:rsidP="001525D5">
      <w:pPr>
        <w:spacing w:after="0" w:line="240" w:lineRule="auto"/>
      </w:pPr>
    </w:p>
    <w:p w14:paraId="62D3B5D5" w14:textId="20293D3A" w:rsidR="00F972F4" w:rsidRDefault="003C6897" w:rsidP="00042336">
      <w:pPr>
        <w:spacing w:after="0" w:line="240" w:lineRule="auto"/>
        <w:jc w:val="both"/>
        <w:rPr>
          <w:rFonts w:cs="Times New Roman"/>
        </w:rPr>
      </w:pPr>
      <w:r>
        <w:t>R</w:t>
      </w:r>
      <w:r w:rsidR="000A7376">
        <w:t>avimiseaduse (</w:t>
      </w:r>
      <w:proofErr w:type="spellStart"/>
      <w:r w:rsidR="000A7376">
        <w:t>RavS</w:t>
      </w:r>
      <w:proofErr w:type="spellEnd"/>
      <w:r w:rsidR="000A7376">
        <w:t>) § 30 lõige 4 sätestab, et h</w:t>
      </w:r>
      <w:r w:rsidR="000A7376" w:rsidRPr="0EA90B6A">
        <w:rPr>
          <w:rFonts w:eastAsia="Calibri" w:cs="Times New Roman"/>
          <w:color w:val="202020"/>
          <w:shd w:val="clear" w:color="auto" w:fill="FFFFFF"/>
        </w:rPr>
        <w:t>aiglaapteek on haigla struktuuriüksus, mis varustab nimetatud haiglat ning kokkuleppel teisele haiglapidajale kuuluvaid haiglaid, hoolekandeasutusi ja kiirabiteenuse osutamise tegevusloa omajaid ravimite ning teiste meditsiiniotstarbeliste toodetega</w:t>
      </w:r>
      <w:r w:rsidR="002E478C" w:rsidRPr="0EA90B6A">
        <w:rPr>
          <w:rFonts w:cs="Times New Roman"/>
        </w:rPr>
        <w:t>.</w:t>
      </w:r>
      <w:r w:rsidR="000A7376" w:rsidRPr="0EA90B6A">
        <w:rPr>
          <w:rFonts w:cs="Times New Roman"/>
        </w:rPr>
        <w:t xml:space="preserve"> </w:t>
      </w:r>
      <w:proofErr w:type="spellStart"/>
      <w:r w:rsidR="00F972F4" w:rsidRPr="0EA90B6A">
        <w:rPr>
          <w:rFonts w:cs="Times New Roman"/>
        </w:rPr>
        <w:t>RavS</w:t>
      </w:r>
      <w:proofErr w:type="spellEnd"/>
      <w:r w:rsidR="00F972F4" w:rsidRPr="0EA90B6A">
        <w:rPr>
          <w:rFonts w:cs="Times New Roman"/>
        </w:rPr>
        <w:t xml:space="preserve"> § 32 lõige </w:t>
      </w:r>
      <w:r w:rsidR="004245BF">
        <w:rPr>
          <w:rFonts w:cs="Times New Roman"/>
        </w:rPr>
        <w:t>6</w:t>
      </w:r>
      <w:r w:rsidR="00F972F4" w:rsidRPr="0EA90B6A">
        <w:rPr>
          <w:rFonts w:cs="Times New Roman"/>
        </w:rPr>
        <w:t xml:space="preserve"> sätestab lisaks, et a</w:t>
      </w:r>
      <w:r w:rsidR="00F972F4" w:rsidRPr="0EA90B6A">
        <w:rPr>
          <w:rFonts w:eastAsia="Calibri" w:cs="Times New Roman"/>
          <w:color w:val="202020"/>
          <w:lang w:eastAsia="et-EE"/>
        </w:rPr>
        <w:t xml:space="preserve">pteegiteenuse tegevusloa omaja võib </w:t>
      </w:r>
      <w:proofErr w:type="spellStart"/>
      <w:r w:rsidR="00F972F4" w:rsidRPr="0EA90B6A">
        <w:rPr>
          <w:rFonts w:eastAsia="Calibri" w:cs="Times New Roman"/>
          <w:color w:val="202020"/>
          <w:lang w:eastAsia="et-EE"/>
        </w:rPr>
        <w:t>üld</w:t>
      </w:r>
      <w:proofErr w:type="spellEnd"/>
      <w:r w:rsidR="00F972F4" w:rsidRPr="0EA90B6A">
        <w:rPr>
          <w:rFonts w:eastAsia="Calibri" w:cs="Times New Roman"/>
          <w:color w:val="202020"/>
          <w:lang w:eastAsia="et-EE"/>
        </w:rPr>
        <w:t xml:space="preserve">- ja veterinaarapteegist </w:t>
      </w:r>
      <w:proofErr w:type="spellStart"/>
      <w:r w:rsidR="00F972F4" w:rsidRPr="0EA90B6A">
        <w:rPr>
          <w:rFonts w:eastAsia="Calibri" w:cs="Times New Roman"/>
          <w:color w:val="202020"/>
          <w:lang w:eastAsia="et-EE"/>
        </w:rPr>
        <w:t>ekstemporaalselt</w:t>
      </w:r>
      <w:proofErr w:type="spellEnd"/>
      <w:r w:rsidR="00F972F4" w:rsidRPr="0EA90B6A">
        <w:rPr>
          <w:rFonts w:eastAsia="Calibri" w:cs="Times New Roman"/>
          <w:color w:val="202020"/>
          <w:lang w:eastAsia="et-EE"/>
        </w:rPr>
        <w:t xml:space="preserve"> valmistatud või </w:t>
      </w:r>
      <w:proofErr w:type="spellStart"/>
      <w:r w:rsidR="00F972F4" w:rsidRPr="0EA90B6A">
        <w:rPr>
          <w:rFonts w:eastAsia="Calibri" w:cs="Times New Roman"/>
          <w:color w:val="202020"/>
          <w:lang w:eastAsia="et-EE"/>
        </w:rPr>
        <w:t>jaendatud</w:t>
      </w:r>
      <w:proofErr w:type="spellEnd"/>
      <w:r w:rsidR="00F972F4" w:rsidRPr="0EA90B6A">
        <w:rPr>
          <w:rFonts w:eastAsia="Calibri" w:cs="Times New Roman"/>
          <w:color w:val="202020"/>
          <w:lang w:eastAsia="et-EE"/>
        </w:rPr>
        <w:t xml:space="preserve"> ravimeid oma struktuuriüksusele või teisele apteegile edasimüümiseks väljastada </w:t>
      </w:r>
      <w:proofErr w:type="spellStart"/>
      <w:r w:rsidR="00F972F4" w:rsidRPr="0EA90B6A">
        <w:rPr>
          <w:rFonts w:eastAsia="Calibri" w:cs="Times New Roman"/>
          <w:color w:val="202020"/>
          <w:lang w:eastAsia="et-EE"/>
        </w:rPr>
        <w:t>ekstemporaalse</w:t>
      </w:r>
      <w:proofErr w:type="spellEnd"/>
      <w:r w:rsidR="00F972F4" w:rsidRPr="0EA90B6A">
        <w:rPr>
          <w:rFonts w:eastAsia="Calibri" w:cs="Times New Roman"/>
          <w:color w:val="202020"/>
          <w:lang w:eastAsia="et-EE"/>
        </w:rPr>
        <w:t xml:space="preserve"> ravimi retsepti või tellimislehe põhjal koostatud tellimuse alusel.</w:t>
      </w:r>
      <w:r w:rsidR="008012B8" w:rsidRPr="0EA90B6A">
        <w:rPr>
          <w:rFonts w:eastAsia="Calibri" w:cs="Times New Roman"/>
          <w:color w:val="202020"/>
          <w:lang w:eastAsia="et-EE"/>
        </w:rPr>
        <w:t xml:space="preserve"> </w:t>
      </w:r>
      <w:r w:rsidR="00F972F4" w:rsidRPr="0EA90B6A">
        <w:rPr>
          <w:rFonts w:eastAsia="Calibri" w:cs="Times New Roman"/>
          <w:color w:val="202020"/>
          <w:lang w:eastAsia="et-EE"/>
        </w:rPr>
        <w:t xml:space="preserve">Haiglaapteegil ei ole seega õigust väljastada enda valmistatud ravimeid </w:t>
      </w:r>
      <w:proofErr w:type="spellStart"/>
      <w:r w:rsidR="00F972F4" w:rsidRPr="0EA90B6A">
        <w:rPr>
          <w:rFonts w:eastAsia="Calibri" w:cs="Times New Roman"/>
          <w:color w:val="202020"/>
          <w:lang w:eastAsia="et-EE"/>
        </w:rPr>
        <w:t>üldapteekidele</w:t>
      </w:r>
      <w:proofErr w:type="spellEnd"/>
      <w:r w:rsidR="00F972F4" w:rsidRPr="0EA90B6A">
        <w:rPr>
          <w:rFonts w:eastAsia="Calibri" w:cs="Times New Roman"/>
          <w:color w:val="202020"/>
          <w:lang w:eastAsia="et-EE"/>
        </w:rPr>
        <w:t xml:space="preserve"> – </w:t>
      </w:r>
      <w:proofErr w:type="spellStart"/>
      <w:r w:rsidR="00F972F4" w:rsidRPr="0EA90B6A">
        <w:rPr>
          <w:rFonts w:eastAsia="Calibri" w:cs="Times New Roman"/>
          <w:color w:val="202020"/>
          <w:lang w:eastAsia="et-EE"/>
        </w:rPr>
        <w:t>üldapteekidel</w:t>
      </w:r>
      <w:proofErr w:type="spellEnd"/>
      <w:r w:rsidR="00F972F4" w:rsidRPr="0EA90B6A">
        <w:rPr>
          <w:rFonts w:eastAsia="Calibri" w:cs="Times New Roman"/>
          <w:color w:val="202020"/>
          <w:lang w:eastAsia="et-EE"/>
        </w:rPr>
        <w:t xml:space="preserve"> omavahel ja haiglaapteekidel omavahel on see õigus olemas</w:t>
      </w:r>
      <w:r w:rsidR="002E478C" w:rsidRPr="0EA90B6A">
        <w:rPr>
          <w:rFonts w:cs="Times New Roman"/>
        </w:rPr>
        <w:t>.</w:t>
      </w:r>
      <w:r w:rsidR="008A7507" w:rsidRPr="0EA90B6A">
        <w:rPr>
          <w:rFonts w:cs="Times New Roman"/>
        </w:rPr>
        <w:t xml:space="preserve"> Samuti ei ole haiglaapteegil </w:t>
      </w:r>
      <w:r w:rsidR="007A12AF">
        <w:rPr>
          <w:rFonts w:cs="Times New Roman"/>
        </w:rPr>
        <w:t>praegu</w:t>
      </w:r>
      <w:r w:rsidR="008A7507" w:rsidRPr="0EA90B6A">
        <w:rPr>
          <w:rFonts w:cs="Times New Roman"/>
        </w:rPr>
        <w:t xml:space="preserve"> õigust </w:t>
      </w:r>
      <w:r w:rsidR="00665266" w:rsidRPr="0EA90B6A">
        <w:rPr>
          <w:rFonts w:cs="Times New Roman"/>
        </w:rPr>
        <w:t>väljastada ravimeid teistele tervishoiuteenuse osutajatele.</w:t>
      </w:r>
    </w:p>
    <w:p w14:paraId="7FAF2364" w14:textId="77777777" w:rsidR="00042336" w:rsidRPr="008012B8" w:rsidRDefault="00042336" w:rsidP="00042336">
      <w:pPr>
        <w:spacing w:after="0" w:line="240" w:lineRule="auto"/>
        <w:jc w:val="both"/>
        <w:rPr>
          <w:rFonts w:eastAsia="Calibri" w:cs="Times New Roman"/>
          <w:color w:val="202020"/>
          <w:lang w:eastAsia="et-EE"/>
        </w:rPr>
      </w:pPr>
    </w:p>
    <w:p w14:paraId="397E61A1" w14:textId="040E29C6" w:rsidR="00F972F4" w:rsidRDefault="00F972F4" w:rsidP="002A4B8F">
      <w:pPr>
        <w:pStyle w:val="Lihttekst"/>
        <w:jc w:val="both"/>
        <w:rPr>
          <w:rFonts w:ascii="Times New Roman" w:hAnsi="Times New Roman" w:cs="Times New Roman"/>
          <w:sz w:val="24"/>
          <w:szCs w:val="24"/>
        </w:rPr>
      </w:pPr>
      <w:r w:rsidRPr="00BE1EC9">
        <w:rPr>
          <w:rFonts w:ascii="Times New Roman" w:hAnsi="Times New Roman" w:cs="Times New Roman"/>
          <w:sz w:val="24"/>
          <w:szCs w:val="24"/>
        </w:rPr>
        <w:t xml:space="preserve">Eestis on </w:t>
      </w:r>
      <w:proofErr w:type="spellStart"/>
      <w:r w:rsidRPr="00BE1EC9">
        <w:rPr>
          <w:rFonts w:ascii="Times New Roman" w:hAnsi="Times New Roman" w:cs="Times New Roman"/>
          <w:sz w:val="24"/>
          <w:szCs w:val="24"/>
        </w:rPr>
        <w:t>üldapteekides</w:t>
      </w:r>
      <w:proofErr w:type="spellEnd"/>
      <w:r w:rsidRPr="00BE1EC9">
        <w:rPr>
          <w:rFonts w:ascii="Times New Roman" w:hAnsi="Times New Roman" w:cs="Times New Roman"/>
          <w:sz w:val="24"/>
          <w:szCs w:val="24"/>
        </w:rPr>
        <w:t xml:space="preserve"> ja haiglaapteekides erinev võimekus </w:t>
      </w:r>
      <w:r w:rsidR="00BC60B7">
        <w:rPr>
          <w:rFonts w:ascii="Times New Roman" w:hAnsi="Times New Roman" w:cs="Times New Roman"/>
          <w:sz w:val="24"/>
          <w:szCs w:val="24"/>
        </w:rPr>
        <w:t>ning kompetents</w:t>
      </w:r>
      <w:r w:rsidR="00B62F32">
        <w:rPr>
          <w:rFonts w:ascii="Times New Roman" w:hAnsi="Times New Roman" w:cs="Times New Roman"/>
          <w:sz w:val="24"/>
          <w:szCs w:val="24"/>
        </w:rPr>
        <w:t xml:space="preserve"> </w:t>
      </w:r>
      <w:proofErr w:type="spellStart"/>
      <w:r w:rsidRPr="00BE1EC9">
        <w:rPr>
          <w:rFonts w:ascii="Times New Roman" w:hAnsi="Times New Roman" w:cs="Times New Roman"/>
          <w:sz w:val="24"/>
          <w:szCs w:val="24"/>
        </w:rPr>
        <w:t>ekstemporaalsete</w:t>
      </w:r>
      <w:proofErr w:type="spellEnd"/>
      <w:r w:rsidRPr="00BE1EC9">
        <w:rPr>
          <w:rFonts w:ascii="Times New Roman" w:hAnsi="Times New Roman" w:cs="Times New Roman"/>
          <w:sz w:val="24"/>
          <w:szCs w:val="24"/>
        </w:rPr>
        <w:t xml:space="preserve"> ravimite valmistamiseks.</w:t>
      </w:r>
      <w:r w:rsidRPr="003C4C3C">
        <w:rPr>
          <w:rFonts w:asciiTheme="minorHAnsi" w:hAnsiTheme="minorHAnsi"/>
          <w:szCs w:val="22"/>
        </w:rPr>
        <w:t xml:space="preserve"> </w:t>
      </w:r>
      <w:proofErr w:type="spellStart"/>
      <w:r w:rsidRPr="003C4C3C">
        <w:rPr>
          <w:rFonts w:ascii="Times New Roman" w:hAnsi="Times New Roman" w:cs="Times New Roman"/>
          <w:sz w:val="24"/>
          <w:szCs w:val="24"/>
        </w:rPr>
        <w:t>Üldapteekides</w:t>
      </w:r>
      <w:proofErr w:type="spellEnd"/>
      <w:r w:rsidRPr="003C4C3C">
        <w:rPr>
          <w:rFonts w:ascii="Times New Roman" w:hAnsi="Times New Roman" w:cs="Times New Roman"/>
          <w:sz w:val="24"/>
          <w:szCs w:val="24"/>
        </w:rPr>
        <w:t xml:space="preserve"> valmistatakse mittesteriilseid ravimeid, peamiselt erinevaid pulbreid lastele ja loomadele, samuti suspensioone, salve, kreeme ja </w:t>
      </w:r>
      <w:proofErr w:type="spellStart"/>
      <w:r w:rsidRPr="003C4C3C">
        <w:rPr>
          <w:rFonts w:ascii="Times New Roman" w:hAnsi="Times New Roman" w:cs="Times New Roman"/>
          <w:sz w:val="24"/>
          <w:szCs w:val="24"/>
        </w:rPr>
        <w:t>suposiite</w:t>
      </w:r>
      <w:proofErr w:type="spellEnd"/>
      <w:r w:rsidRPr="003C4C3C">
        <w:rPr>
          <w:rFonts w:ascii="Times New Roman" w:hAnsi="Times New Roman" w:cs="Times New Roman"/>
          <w:sz w:val="24"/>
          <w:szCs w:val="24"/>
        </w:rPr>
        <w:t>, kasutades selleks olemasolevaid seadmeid ja vahendeid.</w:t>
      </w:r>
      <w:r>
        <w:rPr>
          <w:rFonts w:ascii="Times New Roman" w:hAnsi="Times New Roman" w:cs="Times New Roman"/>
          <w:sz w:val="24"/>
          <w:szCs w:val="24"/>
        </w:rPr>
        <w:t xml:space="preserve"> Haiglaapteekides on ravimite valmistamise võimekus </w:t>
      </w:r>
      <w:r w:rsidR="00307259">
        <w:rPr>
          <w:rFonts w:ascii="Times New Roman" w:hAnsi="Times New Roman" w:cs="Times New Roman"/>
          <w:sz w:val="24"/>
          <w:szCs w:val="24"/>
        </w:rPr>
        <w:t>mitmekesisem</w:t>
      </w:r>
      <w:r>
        <w:rPr>
          <w:rFonts w:ascii="Times New Roman" w:hAnsi="Times New Roman" w:cs="Times New Roman"/>
          <w:sz w:val="24"/>
          <w:szCs w:val="24"/>
        </w:rPr>
        <w:t xml:space="preserve"> kui </w:t>
      </w:r>
      <w:proofErr w:type="spellStart"/>
      <w:r>
        <w:rPr>
          <w:rFonts w:ascii="Times New Roman" w:hAnsi="Times New Roman" w:cs="Times New Roman"/>
          <w:sz w:val="24"/>
          <w:szCs w:val="24"/>
        </w:rPr>
        <w:t>üldapteekides</w:t>
      </w:r>
      <w:proofErr w:type="spellEnd"/>
      <w:r>
        <w:rPr>
          <w:rFonts w:ascii="Times New Roman" w:hAnsi="Times New Roman" w:cs="Times New Roman"/>
          <w:sz w:val="24"/>
          <w:szCs w:val="24"/>
        </w:rPr>
        <w:t xml:space="preserve">. </w:t>
      </w:r>
      <w:r w:rsidRPr="009B4FB6">
        <w:rPr>
          <w:rFonts w:ascii="Times New Roman" w:hAnsi="Times New Roman" w:cs="Times New Roman"/>
          <w:sz w:val="24"/>
          <w:szCs w:val="24"/>
        </w:rPr>
        <w:t xml:space="preserve">Seal valmistatakse nii mittesteriilseid kui ka steriilseid ravimeid ning võetakse järjest </w:t>
      </w:r>
      <w:r>
        <w:rPr>
          <w:rFonts w:ascii="Times New Roman" w:hAnsi="Times New Roman" w:cs="Times New Roman"/>
          <w:sz w:val="24"/>
          <w:szCs w:val="24"/>
        </w:rPr>
        <w:t xml:space="preserve">enam </w:t>
      </w:r>
      <w:r w:rsidRPr="009B4FB6">
        <w:rPr>
          <w:rFonts w:ascii="Times New Roman" w:hAnsi="Times New Roman" w:cs="Times New Roman"/>
          <w:sz w:val="24"/>
          <w:szCs w:val="24"/>
        </w:rPr>
        <w:t xml:space="preserve">kasutusele uusi tehnoloogiaid ja </w:t>
      </w:r>
      <w:r>
        <w:rPr>
          <w:rFonts w:ascii="Times New Roman" w:hAnsi="Times New Roman" w:cs="Times New Roman"/>
          <w:sz w:val="24"/>
          <w:szCs w:val="24"/>
        </w:rPr>
        <w:t xml:space="preserve">kaasaegseid kõrgtehnoloogilisi </w:t>
      </w:r>
      <w:r w:rsidRPr="009B4FB6">
        <w:rPr>
          <w:rFonts w:ascii="Times New Roman" w:hAnsi="Times New Roman" w:cs="Times New Roman"/>
          <w:sz w:val="24"/>
          <w:szCs w:val="24"/>
        </w:rPr>
        <w:t xml:space="preserve">seadmeid </w:t>
      </w:r>
      <w:r>
        <w:rPr>
          <w:rFonts w:ascii="Times New Roman" w:hAnsi="Times New Roman" w:cs="Times New Roman"/>
          <w:sz w:val="24"/>
          <w:szCs w:val="24"/>
        </w:rPr>
        <w:t>(</w:t>
      </w:r>
      <w:r w:rsidRPr="009B4FB6">
        <w:rPr>
          <w:rFonts w:ascii="Times New Roman" w:hAnsi="Times New Roman" w:cs="Times New Roman"/>
          <w:sz w:val="24"/>
          <w:szCs w:val="24"/>
        </w:rPr>
        <w:t>n</w:t>
      </w:r>
      <w:r w:rsidR="00F94D9D">
        <w:rPr>
          <w:rFonts w:ascii="Times New Roman" w:hAnsi="Times New Roman" w:cs="Times New Roman"/>
          <w:sz w:val="24"/>
          <w:szCs w:val="24"/>
        </w:rPr>
        <w:t>t</w:t>
      </w:r>
      <w:r w:rsidRPr="009B4FB6">
        <w:rPr>
          <w:rFonts w:ascii="Times New Roman" w:hAnsi="Times New Roman" w:cs="Times New Roman"/>
          <w:sz w:val="24"/>
          <w:szCs w:val="24"/>
        </w:rPr>
        <w:t xml:space="preserve"> </w:t>
      </w:r>
      <w:r>
        <w:rPr>
          <w:rFonts w:ascii="Times New Roman" w:hAnsi="Times New Roman" w:cs="Times New Roman"/>
          <w:sz w:val="24"/>
          <w:szCs w:val="24"/>
        </w:rPr>
        <w:t xml:space="preserve">valmistatakse </w:t>
      </w:r>
      <w:r w:rsidRPr="009B4FB6">
        <w:rPr>
          <w:rFonts w:ascii="Times New Roman" w:hAnsi="Times New Roman" w:cs="Times New Roman"/>
          <w:sz w:val="24"/>
          <w:szCs w:val="24"/>
        </w:rPr>
        <w:t>3D-prinditud ravimeid</w:t>
      </w:r>
      <w:r>
        <w:rPr>
          <w:rFonts w:ascii="Times New Roman" w:hAnsi="Times New Roman" w:cs="Times New Roman"/>
          <w:sz w:val="24"/>
          <w:szCs w:val="24"/>
        </w:rPr>
        <w:t>)</w:t>
      </w:r>
      <w:r w:rsidRPr="009B4FB6">
        <w:rPr>
          <w:rFonts w:ascii="Times New Roman" w:hAnsi="Times New Roman" w:cs="Times New Roman"/>
          <w:sz w:val="24"/>
          <w:szCs w:val="24"/>
        </w:rPr>
        <w:t>.</w:t>
      </w:r>
      <w:r>
        <w:rPr>
          <w:rFonts w:ascii="Times New Roman" w:hAnsi="Times New Roman" w:cs="Times New Roman"/>
          <w:sz w:val="24"/>
          <w:szCs w:val="24"/>
        </w:rPr>
        <w:t xml:space="preserve"> </w:t>
      </w:r>
      <w:r w:rsidRPr="00B31252">
        <w:rPr>
          <w:rFonts w:ascii="Times New Roman" w:hAnsi="Times New Roman" w:cs="Times New Roman"/>
          <w:sz w:val="24"/>
          <w:szCs w:val="24"/>
        </w:rPr>
        <w:t xml:space="preserve">Lisaks on haiglaapteekides sageli rohkem töötajaid, kes on spetsiaalselt </w:t>
      </w:r>
      <w:r w:rsidR="00042815" w:rsidRPr="00B31252">
        <w:rPr>
          <w:rFonts w:ascii="Times New Roman" w:hAnsi="Times New Roman" w:cs="Times New Roman"/>
          <w:sz w:val="24"/>
          <w:szCs w:val="24"/>
        </w:rPr>
        <w:t xml:space="preserve">koolitatud </w:t>
      </w:r>
      <w:r w:rsidRPr="00B31252">
        <w:rPr>
          <w:rFonts w:ascii="Times New Roman" w:hAnsi="Times New Roman" w:cs="Times New Roman"/>
          <w:sz w:val="24"/>
          <w:szCs w:val="24"/>
        </w:rPr>
        <w:t>ravim</w:t>
      </w:r>
      <w:r w:rsidR="00042815">
        <w:rPr>
          <w:rFonts w:ascii="Times New Roman" w:hAnsi="Times New Roman" w:cs="Times New Roman"/>
          <w:sz w:val="24"/>
          <w:szCs w:val="24"/>
        </w:rPr>
        <w:t>eid</w:t>
      </w:r>
      <w:r w:rsidRPr="00B31252">
        <w:rPr>
          <w:rFonts w:ascii="Times New Roman" w:hAnsi="Times New Roman" w:cs="Times New Roman"/>
          <w:sz w:val="24"/>
          <w:szCs w:val="24"/>
        </w:rPr>
        <w:t xml:space="preserve"> valmistam</w:t>
      </w:r>
      <w:r w:rsidR="00042815">
        <w:rPr>
          <w:rFonts w:ascii="Times New Roman" w:hAnsi="Times New Roman" w:cs="Times New Roman"/>
          <w:sz w:val="24"/>
          <w:szCs w:val="24"/>
        </w:rPr>
        <w:t>a</w:t>
      </w:r>
      <w:r w:rsidRPr="00B31252">
        <w:rPr>
          <w:rFonts w:ascii="Times New Roman" w:hAnsi="Times New Roman" w:cs="Times New Roman"/>
          <w:sz w:val="24"/>
          <w:szCs w:val="24"/>
        </w:rPr>
        <w:t xml:space="preserve">, samas kui </w:t>
      </w:r>
      <w:proofErr w:type="spellStart"/>
      <w:r w:rsidRPr="00B31252">
        <w:rPr>
          <w:rFonts w:ascii="Times New Roman" w:hAnsi="Times New Roman" w:cs="Times New Roman"/>
          <w:sz w:val="24"/>
          <w:szCs w:val="24"/>
        </w:rPr>
        <w:t>üldapteekides</w:t>
      </w:r>
      <w:proofErr w:type="spellEnd"/>
      <w:r w:rsidRPr="00B31252">
        <w:rPr>
          <w:rFonts w:ascii="Times New Roman" w:hAnsi="Times New Roman" w:cs="Times New Roman"/>
          <w:sz w:val="24"/>
          <w:szCs w:val="24"/>
        </w:rPr>
        <w:t xml:space="preserve"> võib ravimite valmistami</w:t>
      </w:r>
      <w:r>
        <w:rPr>
          <w:rFonts w:ascii="Times New Roman" w:hAnsi="Times New Roman" w:cs="Times New Roman"/>
          <w:sz w:val="24"/>
          <w:szCs w:val="24"/>
        </w:rPr>
        <w:t>se võimekus</w:t>
      </w:r>
      <w:r w:rsidRPr="00B31252">
        <w:rPr>
          <w:rFonts w:ascii="Times New Roman" w:hAnsi="Times New Roman" w:cs="Times New Roman"/>
          <w:sz w:val="24"/>
          <w:szCs w:val="24"/>
        </w:rPr>
        <w:t xml:space="preserve"> jääda tööjõu nappuse taha.</w:t>
      </w:r>
      <w:r>
        <w:rPr>
          <w:rFonts w:ascii="Times New Roman" w:hAnsi="Times New Roman" w:cs="Times New Roman"/>
          <w:sz w:val="24"/>
          <w:szCs w:val="24"/>
        </w:rPr>
        <w:t xml:space="preserve"> </w:t>
      </w:r>
      <w:r w:rsidRPr="00BE1EC9">
        <w:rPr>
          <w:rFonts w:ascii="Times New Roman" w:hAnsi="Times New Roman" w:cs="Times New Roman"/>
          <w:sz w:val="24"/>
          <w:szCs w:val="24"/>
        </w:rPr>
        <w:t>Haiglaapteekides on ravimite valmistamise tehnoloogilises vaates toimunud kiirem areng</w:t>
      </w:r>
      <w:r w:rsidR="00BC60B7">
        <w:rPr>
          <w:rFonts w:ascii="Times New Roman" w:hAnsi="Times New Roman" w:cs="Times New Roman"/>
          <w:sz w:val="24"/>
          <w:szCs w:val="24"/>
        </w:rPr>
        <w:t>,</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ollakse valmis </w:t>
      </w:r>
      <w:r>
        <w:rPr>
          <w:rFonts w:ascii="Times New Roman" w:hAnsi="Times New Roman" w:cs="Times New Roman"/>
          <w:sz w:val="24"/>
          <w:szCs w:val="24"/>
        </w:rPr>
        <w:t xml:space="preserve">kasutama </w:t>
      </w:r>
      <w:r w:rsidRPr="00BE1EC9">
        <w:rPr>
          <w:rFonts w:ascii="Times New Roman" w:hAnsi="Times New Roman" w:cs="Times New Roman"/>
          <w:sz w:val="24"/>
          <w:szCs w:val="24"/>
        </w:rPr>
        <w:t xml:space="preserve">enam </w:t>
      </w:r>
      <w:r w:rsidR="00BC60B7">
        <w:rPr>
          <w:rFonts w:ascii="Times New Roman" w:hAnsi="Times New Roman" w:cs="Times New Roman"/>
          <w:sz w:val="24"/>
          <w:szCs w:val="24"/>
        </w:rPr>
        <w:t>uusi</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 xml:space="preserve">seadmeid </w:t>
      </w:r>
      <w:r w:rsidR="00BC60B7">
        <w:rPr>
          <w:rFonts w:ascii="Times New Roman" w:hAnsi="Times New Roman" w:cs="Times New Roman"/>
          <w:sz w:val="24"/>
          <w:szCs w:val="24"/>
        </w:rPr>
        <w:t>ja</w:t>
      </w:r>
      <w:r w:rsidR="00962C29">
        <w:rPr>
          <w:rFonts w:ascii="Times New Roman" w:hAnsi="Times New Roman" w:cs="Times New Roman"/>
          <w:sz w:val="24"/>
          <w:szCs w:val="24"/>
        </w:rPr>
        <w:t xml:space="preserve"> </w:t>
      </w:r>
      <w:r w:rsidRPr="00BE1EC9">
        <w:rPr>
          <w:rFonts w:ascii="Times New Roman" w:hAnsi="Times New Roman" w:cs="Times New Roman"/>
          <w:sz w:val="24"/>
          <w:szCs w:val="24"/>
        </w:rPr>
        <w:t>tehnoloogiaid</w:t>
      </w:r>
      <w:r>
        <w:rPr>
          <w:rFonts w:ascii="Times New Roman" w:hAnsi="Times New Roman" w:cs="Times New Roman"/>
          <w:sz w:val="24"/>
          <w:szCs w:val="24"/>
        </w:rPr>
        <w:t>.</w:t>
      </w:r>
      <w:r w:rsidRPr="00BE1EC9">
        <w:rPr>
          <w:rFonts w:ascii="Times New Roman" w:hAnsi="Times New Roman" w:cs="Times New Roman"/>
          <w:sz w:val="24"/>
          <w:szCs w:val="24"/>
        </w:rPr>
        <w:t xml:space="preserve"> See võimaldab haiglaapteekide</w:t>
      </w:r>
      <w:r>
        <w:rPr>
          <w:rFonts w:ascii="Times New Roman" w:hAnsi="Times New Roman" w:cs="Times New Roman"/>
          <w:sz w:val="24"/>
          <w:szCs w:val="24"/>
        </w:rPr>
        <w:t>l</w:t>
      </w:r>
      <w:r w:rsidRPr="00BE1EC9">
        <w:rPr>
          <w:rFonts w:ascii="Times New Roman" w:hAnsi="Times New Roman" w:cs="Times New Roman"/>
          <w:sz w:val="24"/>
          <w:szCs w:val="24"/>
        </w:rPr>
        <w:t xml:space="preserve"> </w:t>
      </w:r>
      <w:r>
        <w:rPr>
          <w:rFonts w:ascii="Times New Roman" w:hAnsi="Times New Roman" w:cs="Times New Roman"/>
          <w:sz w:val="24"/>
          <w:szCs w:val="24"/>
        </w:rPr>
        <w:t xml:space="preserve">pakkuda laiemat valikut ravimvorme ja manustamisviise ning lahendada ravimite valmistamise vajadusi, mida </w:t>
      </w:r>
      <w:proofErr w:type="spellStart"/>
      <w:r>
        <w:rPr>
          <w:rFonts w:ascii="Times New Roman" w:hAnsi="Times New Roman" w:cs="Times New Roman"/>
          <w:sz w:val="24"/>
          <w:szCs w:val="24"/>
        </w:rPr>
        <w:t>üldapteegid</w:t>
      </w:r>
      <w:proofErr w:type="spellEnd"/>
      <w:r>
        <w:rPr>
          <w:rFonts w:ascii="Times New Roman" w:hAnsi="Times New Roman" w:cs="Times New Roman"/>
          <w:sz w:val="24"/>
          <w:szCs w:val="24"/>
        </w:rPr>
        <w:t xml:space="preserve"> </w:t>
      </w:r>
      <w:r w:rsidR="00CC781C">
        <w:rPr>
          <w:rFonts w:ascii="Times New Roman" w:hAnsi="Times New Roman" w:cs="Times New Roman"/>
          <w:sz w:val="24"/>
          <w:szCs w:val="24"/>
        </w:rPr>
        <w:t>praegu</w:t>
      </w:r>
      <w:r>
        <w:rPr>
          <w:rFonts w:ascii="Times New Roman" w:hAnsi="Times New Roman" w:cs="Times New Roman"/>
          <w:sz w:val="24"/>
          <w:szCs w:val="24"/>
        </w:rPr>
        <w:t xml:space="preserve"> ei suuda katta.</w:t>
      </w:r>
    </w:p>
    <w:p w14:paraId="407435C1" w14:textId="77777777" w:rsidR="00F972F4" w:rsidRDefault="00F972F4" w:rsidP="002A4B8F">
      <w:pPr>
        <w:pStyle w:val="Lihttekst"/>
        <w:jc w:val="both"/>
        <w:rPr>
          <w:rFonts w:ascii="Times New Roman" w:hAnsi="Times New Roman" w:cs="Times New Roman"/>
          <w:sz w:val="24"/>
          <w:szCs w:val="24"/>
        </w:rPr>
      </w:pPr>
    </w:p>
    <w:p w14:paraId="453F05E7" w14:textId="6330F6AB" w:rsidR="00F972F4" w:rsidRDefault="00F972F4" w:rsidP="002A4B8F">
      <w:pPr>
        <w:pStyle w:val="Kommentaaritekst"/>
        <w:spacing w:after="0"/>
        <w:jc w:val="both"/>
        <w:rPr>
          <w:rFonts w:cs="Times New Roman"/>
          <w:sz w:val="24"/>
          <w:szCs w:val="24"/>
        </w:rPr>
      </w:pPr>
      <w:proofErr w:type="spellStart"/>
      <w:r w:rsidRPr="00A271E2">
        <w:rPr>
          <w:rFonts w:cs="Times New Roman"/>
          <w:sz w:val="24"/>
          <w:szCs w:val="24"/>
        </w:rPr>
        <w:t>Üldapteekidel</w:t>
      </w:r>
      <w:proofErr w:type="spellEnd"/>
      <w:r w:rsidRPr="00A271E2">
        <w:rPr>
          <w:rFonts w:cs="Times New Roman"/>
          <w:sz w:val="24"/>
          <w:szCs w:val="24"/>
        </w:rPr>
        <w:t xml:space="preserve"> ei pruugi olla alati majanduslikust vaatest otstarbekas kõigi </w:t>
      </w:r>
      <w:proofErr w:type="spellStart"/>
      <w:r w:rsidRPr="00A271E2">
        <w:rPr>
          <w:rFonts w:cs="Times New Roman"/>
          <w:sz w:val="24"/>
          <w:szCs w:val="24"/>
        </w:rPr>
        <w:t>ekstemporaalsete</w:t>
      </w:r>
      <w:proofErr w:type="spellEnd"/>
      <w:r w:rsidRPr="00A271E2">
        <w:rPr>
          <w:rFonts w:cs="Times New Roman"/>
          <w:sz w:val="24"/>
          <w:szCs w:val="24"/>
        </w:rPr>
        <w:t xml:space="preserve"> ravimite valmistamise valmidust luua ja selleks vajalikke seadmeid soetada (lisaks </w:t>
      </w:r>
      <w:r w:rsidR="00737763">
        <w:rPr>
          <w:rFonts w:cs="Times New Roman"/>
          <w:sz w:val="24"/>
          <w:szCs w:val="24"/>
        </w:rPr>
        <w:t xml:space="preserve">on vajalik </w:t>
      </w:r>
      <w:r w:rsidR="00E44D4A">
        <w:rPr>
          <w:rFonts w:cs="Times New Roman"/>
          <w:sz w:val="24"/>
          <w:szCs w:val="24"/>
        </w:rPr>
        <w:t xml:space="preserve">tagada </w:t>
      </w:r>
      <w:r w:rsidRPr="00A271E2">
        <w:rPr>
          <w:rFonts w:cs="Times New Roman"/>
          <w:sz w:val="24"/>
          <w:szCs w:val="24"/>
        </w:rPr>
        <w:t>koolitatud tööjõu</w:t>
      </w:r>
      <w:r w:rsidR="00E44D4A">
        <w:rPr>
          <w:rFonts w:cs="Times New Roman"/>
          <w:sz w:val="24"/>
          <w:szCs w:val="24"/>
        </w:rPr>
        <w:t>d</w:t>
      </w:r>
      <w:r w:rsidRPr="00A271E2">
        <w:rPr>
          <w:rFonts w:cs="Times New Roman"/>
          <w:sz w:val="24"/>
          <w:szCs w:val="24"/>
        </w:rPr>
        <w:t xml:space="preserve">, </w:t>
      </w:r>
      <w:r w:rsidR="0031410A">
        <w:rPr>
          <w:rFonts w:cs="Times New Roman"/>
          <w:sz w:val="24"/>
          <w:szCs w:val="24"/>
        </w:rPr>
        <w:t xml:space="preserve">hankida </w:t>
      </w:r>
      <w:r w:rsidRPr="00A271E2">
        <w:rPr>
          <w:rFonts w:cs="Times New Roman"/>
          <w:sz w:val="24"/>
          <w:szCs w:val="24"/>
        </w:rPr>
        <w:t>ravimite valmistamiseks vajalik</w:t>
      </w:r>
      <w:r w:rsidR="0031410A">
        <w:rPr>
          <w:rFonts w:cs="Times New Roman"/>
          <w:sz w:val="24"/>
          <w:szCs w:val="24"/>
        </w:rPr>
        <w:t>ud</w:t>
      </w:r>
      <w:r w:rsidRPr="00A271E2">
        <w:rPr>
          <w:rFonts w:cs="Times New Roman"/>
          <w:sz w:val="24"/>
          <w:szCs w:val="24"/>
        </w:rPr>
        <w:t xml:space="preserve"> toimeaine</w:t>
      </w:r>
      <w:r w:rsidR="00F61AAE">
        <w:rPr>
          <w:rFonts w:cs="Times New Roman"/>
          <w:sz w:val="24"/>
          <w:szCs w:val="24"/>
        </w:rPr>
        <w:t>d</w:t>
      </w:r>
      <w:r w:rsidRPr="00A271E2">
        <w:rPr>
          <w:rFonts w:cs="Times New Roman"/>
          <w:sz w:val="24"/>
          <w:szCs w:val="24"/>
        </w:rPr>
        <w:t xml:space="preserve"> jne)</w:t>
      </w:r>
      <w:r w:rsidR="00737763">
        <w:rPr>
          <w:rFonts w:cs="Times New Roman"/>
          <w:sz w:val="24"/>
          <w:szCs w:val="24"/>
        </w:rPr>
        <w:t>. Seda seetõttu, et</w:t>
      </w:r>
      <w:r w:rsidRPr="00A271E2">
        <w:rPr>
          <w:rFonts w:cs="Times New Roman"/>
          <w:sz w:val="24"/>
          <w:szCs w:val="24"/>
        </w:rPr>
        <w:t xml:space="preserve"> väga spet</w:t>
      </w:r>
      <w:r>
        <w:rPr>
          <w:rFonts w:cs="Times New Roman"/>
          <w:sz w:val="24"/>
          <w:szCs w:val="24"/>
        </w:rPr>
        <w:t>s</w:t>
      </w:r>
      <w:r w:rsidRPr="00A271E2">
        <w:rPr>
          <w:rFonts w:cs="Times New Roman"/>
          <w:sz w:val="24"/>
          <w:szCs w:val="24"/>
        </w:rPr>
        <w:t xml:space="preserve">iifiliste ravimite valmistamist ei pruugi </w:t>
      </w:r>
      <w:proofErr w:type="spellStart"/>
      <w:r w:rsidRPr="00A271E2">
        <w:rPr>
          <w:rFonts w:cs="Times New Roman"/>
          <w:sz w:val="24"/>
          <w:szCs w:val="24"/>
        </w:rPr>
        <w:t>üldapteegis</w:t>
      </w:r>
      <w:proofErr w:type="spellEnd"/>
      <w:r w:rsidRPr="00A271E2">
        <w:rPr>
          <w:rFonts w:cs="Times New Roman"/>
          <w:sz w:val="24"/>
          <w:szCs w:val="24"/>
        </w:rPr>
        <w:t xml:space="preserve"> tihti ette tulla</w:t>
      </w:r>
      <w:r w:rsidR="00737763">
        <w:rPr>
          <w:rFonts w:cs="Times New Roman"/>
          <w:sz w:val="24"/>
          <w:szCs w:val="24"/>
        </w:rPr>
        <w:t xml:space="preserve"> – näiteks</w:t>
      </w:r>
      <w:r w:rsidRPr="00A271E2">
        <w:rPr>
          <w:rFonts w:cs="Times New Roman"/>
          <w:sz w:val="24"/>
          <w:szCs w:val="24"/>
        </w:rPr>
        <w:t xml:space="preserve"> võib </w:t>
      </w:r>
      <w:r w:rsidR="00737763">
        <w:rPr>
          <w:rFonts w:cs="Times New Roman"/>
          <w:sz w:val="24"/>
          <w:szCs w:val="24"/>
        </w:rPr>
        <w:t xml:space="preserve">see </w:t>
      </w:r>
      <w:r w:rsidRPr="00A271E2">
        <w:rPr>
          <w:rFonts w:cs="Times New Roman"/>
          <w:sz w:val="24"/>
          <w:szCs w:val="24"/>
        </w:rPr>
        <w:t xml:space="preserve">olla harva </w:t>
      </w:r>
      <w:r w:rsidR="00737763">
        <w:rPr>
          <w:rFonts w:cs="Times New Roman"/>
          <w:sz w:val="24"/>
          <w:szCs w:val="24"/>
        </w:rPr>
        <w:t xml:space="preserve">vajalik </w:t>
      </w:r>
      <w:r w:rsidRPr="00A271E2">
        <w:rPr>
          <w:rFonts w:cs="Times New Roman"/>
          <w:sz w:val="24"/>
          <w:szCs w:val="24"/>
        </w:rPr>
        <w:t xml:space="preserve">väljaspool haiglaravi. Seevastu võib </w:t>
      </w:r>
      <w:r>
        <w:rPr>
          <w:rFonts w:cs="Times New Roman"/>
          <w:sz w:val="24"/>
          <w:szCs w:val="24"/>
        </w:rPr>
        <w:t>konkreetse</w:t>
      </w:r>
      <w:r w:rsidRPr="00A271E2">
        <w:rPr>
          <w:rFonts w:cs="Times New Roman"/>
          <w:sz w:val="24"/>
          <w:szCs w:val="24"/>
        </w:rPr>
        <w:t xml:space="preserve"> </w:t>
      </w:r>
      <w:proofErr w:type="spellStart"/>
      <w:r w:rsidRPr="00A271E2">
        <w:rPr>
          <w:rFonts w:cs="Times New Roman"/>
          <w:sz w:val="24"/>
          <w:szCs w:val="24"/>
        </w:rPr>
        <w:t>ekstemporaalse</w:t>
      </w:r>
      <w:proofErr w:type="spellEnd"/>
      <w:r w:rsidRPr="00A271E2">
        <w:rPr>
          <w:rFonts w:cs="Times New Roman"/>
          <w:sz w:val="24"/>
          <w:szCs w:val="24"/>
        </w:rPr>
        <w:t xml:space="preserve"> ravimi valmistamine olla igapäevane osa haiglaapteekide tööst, kes valmistavad haiglaravil olevatele patsientidele hoopis teises mastaabis vajalikke ravim</w:t>
      </w:r>
      <w:r w:rsidRPr="00FD1320">
        <w:rPr>
          <w:rFonts w:cs="Times New Roman"/>
          <w:sz w:val="24"/>
          <w:szCs w:val="24"/>
        </w:rPr>
        <w:t>eid. Haiglaapteekides olemas olevaid ressursse ja võimekust on oluline efektiivselt kasutada</w:t>
      </w:r>
      <w:r>
        <w:rPr>
          <w:rFonts w:cs="Times New Roman"/>
          <w:sz w:val="24"/>
          <w:szCs w:val="24"/>
        </w:rPr>
        <w:t xml:space="preserve"> eeldusel, et see ei häiri haigla enda vajaduste katmist</w:t>
      </w:r>
      <w:r w:rsidRPr="00FD1320">
        <w:rPr>
          <w:rFonts w:cs="Times New Roman"/>
          <w:sz w:val="24"/>
          <w:szCs w:val="24"/>
        </w:rPr>
        <w:t>.</w:t>
      </w:r>
    </w:p>
    <w:p w14:paraId="06D4868A" w14:textId="77777777" w:rsidR="00042336" w:rsidRPr="00FD1320" w:rsidRDefault="00042336" w:rsidP="00042336">
      <w:pPr>
        <w:pStyle w:val="Kommentaaritekst"/>
        <w:spacing w:after="0"/>
        <w:jc w:val="both"/>
        <w:rPr>
          <w:rFonts w:cs="Times New Roman"/>
          <w:sz w:val="24"/>
          <w:szCs w:val="24"/>
        </w:rPr>
      </w:pPr>
    </w:p>
    <w:p w14:paraId="72476E93" w14:textId="691E9184" w:rsidR="00F972F4" w:rsidRPr="00BE1EC9" w:rsidRDefault="002E71DC" w:rsidP="002A4B8F">
      <w:pPr>
        <w:pStyle w:val="Lihttekst"/>
        <w:jc w:val="both"/>
        <w:rPr>
          <w:rFonts w:ascii="Times New Roman" w:hAnsi="Times New Roman" w:cs="Times New Roman"/>
          <w:sz w:val="24"/>
          <w:szCs w:val="24"/>
        </w:rPr>
      </w:pPr>
      <w:r>
        <w:rPr>
          <w:rFonts w:ascii="Times New Roman" w:hAnsi="Times New Roman" w:cs="Times New Roman"/>
          <w:sz w:val="24"/>
          <w:szCs w:val="24"/>
        </w:rPr>
        <w:t>Ee</w:t>
      </w:r>
      <w:r w:rsidR="007C0AFD">
        <w:rPr>
          <w:rFonts w:ascii="Times New Roman" w:hAnsi="Times New Roman" w:cs="Times New Roman"/>
          <w:sz w:val="24"/>
          <w:szCs w:val="24"/>
        </w:rPr>
        <w:t>s</w:t>
      </w:r>
      <w:r>
        <w:rPr>
          <w:rFonts w:ascii="Times New Roman" w:hAnsi="Times New Roman" w:cs="Times New Roman"/>
          <w:sz w:val="24"/>
          <w:szCs w:val="24"/>
        </w:rPr>
        <w:t>pool kirjeldatu</w:t>
      </w:r>
      <w:r w:rsidR="00F972F4" w:rsidRPr="00BE1EC9">
        <w:rPr>
          <w:rFonts w:ascii="Times New Roman" w:hAnsi="Times New Roman" w:cs="Times New Roman"/>
          <w:sz w:val="24"/>
          <w:szCs w:val="24"/>
        </w:rPr>
        <w:t xml:space="preserve"> on toonud kaasa olukorra, kus haiglaravil viibides saab patsient </w:t>
      </w:r>
      <w:proofErr w:type="spellStart"/>
      <w:r w:rsidR="00F972F4" w:rsidRPr="00BE1EC9">
        <w:rPr>
          <w:rFonts w:ascii="Times New Roman" w:hAnsi="Times New Roman" w:cs="Times New Roman"/>
          <w:sz w:val="24"/>
          <w:szCs w:val="24"/>
        </w:rPr>
        <w:t>ekstemporaalse</w:t>
      </w:r>
      <w:proofErr w:type="spellEnd"/>
      <w:r w:rsidR="00F972F4" w:rsidRPr="00BE1EC9">
        <w:rPr>
          <w:rFonts w:ascii="Times New Roman" w:hAnsi="Times New Roman" w:cs="Times New Roman"/>
          <w:sz w:val="24"/>
          <w:szCs w:val="24"/>
        </w:rPr>
        <w:t xml:space="preserve"> ravimi, mis on valmistatud just talle sobivas ravimvormis</w:t>
      </w:r>
      <w:r w:rsidR="00BC60B7">
        <w:rPr>
          <w:rFonts w:ascii="Times New Roman" w:hAnsi="Times New Roman" w:cs="Times New Roman"/>
          <w:sz w:val="24"/>
          <w:szCs w:val="24"/>
        </w:rPr>
        <w:t xml:space="preserve"> ja annuses (n</w:t>
      </w:r>
      <w:r w:rsidR="002D3EDA">
        <w:rPr>
          <w:rFonts w:ascii="Times New Roman" w:hAnsi="Times New Roman" w:cs="Times New Roman"/>
          <w:sz w:val="24"/>
          <w:szCs w:val="24"/>
        </w:rPr>
        <w:t>t</w:t>
      </w:r>
      <w:r w:rsidR="00BC60B7">
        <w:rPr>
          <w:rFonts w:ascii="Times New Roman" w:hAnsi="Times New Roman" w:cs="Times New Roman"/>
          <w:sz w:val="24"/>
          <w:szCs w:val="24"/>
        </w:rPr>
        <w:t xml:space="preserve"> lastele või neelamisraskusega patsienditele individuaalses annuses 3D</w:t>
      </w:r>
      <w:r w:rsidR="00071667">
        <w:rPr>
          <w:rFonts w:ascii="Times New Roman" w:hAnsi="Times New Roman" w:cs="Times New Roman"/>
          <w:sz w:val="24"/>
          <w:szCs w:val="24"/>
        </w:rPr>
        <w:t>-</w:t>
      </w:r>
      <w:r w:rsidR="00BC60B7">
        <w:rPr>
          <w:rFonts w:ascii="Times New Roman" w:hAnsi="Times New Roman" w:cs="Times New Roman"/>
          <w:sz w:val="24"/>
          <w:szCs w:val="24"/>
        </w:rPr>
        <w:t>prinditud ravimid)</w:t>
      </w:r>
      <w:r w:rsidR="00F972F4" w:rsidRPr="00BE1EC9">
        <w:rPr>
          <w:rFonts w:ascii="Times New Roman" w:hAnsi="Times New Roman" w:cs="Times New Roman"/>
          <w:sz w:val="24"/>
          <w:szCs w:val="24"/>
        </w:rPr>
        <w:t xml:space="preserve">, kuid pärast haiglaravi kodus ravi jätkudes ei pruugi sama ravim </w:t>
      </w:r>
      <w:proofErr w:type="spellStart"/>
      <w:r w:rsidR="00F972F4" w:rsidRPr="00BE1EC9">
        <w:rPr>
          <w:rFonts w:ascii="Times New Roman" w:hAnsi="Times New Roman" w:cs="Times New Roman"/>
          <w:sz w:val="24"/>
          <w:szCs w:val="24"/>
        </w:rPr>
        <w:t>üldapteegist</w:t>
      </w:r>
      <w:proofErr w:type="spellEnd"/>
      <w:r w:rsidR="00F972F4" w:rsidRPr="00BE1EC9">
        <w:rPr>
          <w:rFonts w:ascii="Times New Roman" w:hAnsi="Times New Roman" w:cs="Times New Roman"/>
          <w:sz w:val="24"/>
          <w:szCs w:val="24"/>
        </w:rPr>
        <w:t xml:space="preserve"> kättesaadav</w:t>
      </w:r>
      <w:r w:rsidRPr="002E71DC">
        <w:rPr>
          <w:rFonts w:ascii="Times New Roman" w:hAnsi="Times New Roman" w:cs="Times New Roman"/>
          <w:sz w:val="24"/>
          <w:szCs w:val="24"/>
        </w:rPr>
        <w:t xml:space="preserve"> </w:t>
      </w:r>
      <w:r w:rsidRPr="00BE1EC9">
        <w:rPr>
          <w:rFonts w:ascii="Times New Roman" w:hAnsi="Times New Roman" w:cs="Times New Roman"/>
          <w:sz w:val="24"/>
          <w:szCs w:val="24"/>
        </w:rPr>
        <w:t>olla</w:t>
      </w:r>
      <w:r w:rsidR="00F972F4">
        <w:rPr>
          <w:rFonts w:ascii="Times New Roman" w:hAnsi="Times New Roman" w:cs="Times New Roman"/>
          <w:sz w:val="24"/>
          <w:szCs w:val="24"/>
        </w:rPr>
        <w:t>.</w:t>
      </w:r>
      <w:r w:rsidR="00F972F4" w:rsidRPr="00BE1EC9">
        <w:rPr>
          <w:rFonts w:ascii="Times New Roman" w:hAnsi="Times New Roman" w:cs="Times New Roman"/>
          <w:sz w:val="24"/>
          <w:szCs w:val="24"/>
        </w:rPr>
        <w:t xml:space="preserve"> </w:t>
      </w:r>
      <w:r>
        <w:rPr>
          <w:rFonts w:ascii="Times New Roman" w:hAnsi="Times New Roman" w:cs="Times New Roman"/>
          <w:sz w:val="24"/>
          <w:szCs w:val="24"/>
        </w:rPr>
        <w:t>H</w:t>
      </w:r>
      <w:r w:rsidRPr="00BE1EC9">
        <w:rPr>
          <w:rFonts w:ascii="Times New Roman" w:hAnsi="Times New Roman" w:cs="Times New Roman"/>
          <w:sz w:val="24"/>
          <w:szCs w:val="24"/>
        </w:rPr>
        <w:t>aiglaapteegil puudub ravimite jaemüügiõigus</w:t>
      </w:r>
      <w:r>
        <w:rPr>
          <w:rFonts w:ascii="Times New Roman" w:hAnsi="Times New Roman" w:cs="Times New Roman"/>
          <w:sz w:val="24"/>
          <w:szCs w:val="24"/>
        </w:rPr>
        <w:t xml:space="preserve"> </w:t>
      </w:r>
      <w:r w:rsidRPr="00BE1EC9">
        <w:rPr>
          <w:rFonts w:ascii="Times New Roman" w:hAnsi="Times New Roman" w:cs="Times New Roman"/>
          <w:sz w:val="24"/>
          <w:szCs w:val="24"/>
        </w:rPr>
        <w:t xml:space="preserve">ning </w:t>
      </w:r>
      <w:proofErr w:type="spellStart"/>
      <w:r w:rsidRPr="00BE1EC9">
        <w:rPr>
          <w:rFonts w:ascii="Times New Roman" w:hAnsi="Times New Roman" w:cs="Times New Roman"/>
          <w:sz w:val="24"/>
          <w:szCs w:val="24"/>
        </w:rPr>
        <w:t>üldapteegil</w:t>
      </w:r>
      <w:proofErr w:type="spellEnd"/>
      <w:r w:rsidRPr="00BE1EC9">
        <w:rPr>
          <w:rFonts w:ascii="Times New Roman" w:hAnsi="Times New Roman" w:cs="Times New Roman"/>
          <w:sz w:val="24"/>
          <w:szCs w:val="24"/>
        </w:rPr>
        <w:t xml:space="preserve"> ei ole võimalik haiglaapteegist ravimi valmistamist tellida.</w:t>
      </w:r>
      <w:r>
        <w:rPr>
          <w:rFonts w:ascii="Times New Roman" w:hAnsi="Times New Roman" w:cs="Times New Roman"/>
          <w:sz w:val="24"/>
          <w:szCs w:val="24"/>
        </w:rPr>
        <w:t xml:space="preserve"> </w:t>
      </w:r>
      <w:r w:rsidR="00F972F4">
        <w:rPr>
          <w:rFonts w:ascii="Times New Roman" w:hAnsi="Times New Roman" w:cs="Times New Roman"/>
          <w:sz w:val="24"/>
          <w:szCs w:val="24"/>
        </w:rPr>
        <w:t>E</w:t>
      </w:r>
      <w:r w:rsidR="00F972F4" w:rsidRPr="00BE1EC9">
        <w:rPr>
          <w:rFonts w:ascii="Times New Roman" w:hAnsi="Times New Roman" w:cs="Times New Roman"/>
          <w:sz w:val="24"/>
          <w:szCs w:val="24"/>
        </w:rPr>
        <w:t xml:space="preserve">dasi tuleb </w:t>
      </w:r>
      <w:r>
        <w:rPr>
          <w:rFonts w:ascii="Times New Roman" w:hAnsi="Times New Roman" w:cs="Times New Roman"/>
          <w:sz w:val="24"/>
          <w:szCs w:val="24"/>
        </w:rPr>
        <w:t xml:space="preserve">patsiendil </w:t>
      </w:r>
      <w:r w:rsidR="006C1566">
        <w:rPr>
          <w:rFonts w:ascii="Times New Roman" w:hAnsi="Times New Roman" w:cs="Times New Roman"/>
          <w:sz w:val="24"/>
          <w:szCs w:val="24"/>
        </w:rPr>
        <w:t xml:space="preserve">seetõttu </w:t>
      </w:r>
      <w:r w:rsidR="00F972F4" w:rsidRPr="00BE1EC9">
        <w:rPr>
          <w:rFonts w:ascii="Times New Roman" w:hAnsi="Times New Roman" w:cs="Times New Roman"/>
          <w:sz w:val="24"/>
          <w:szCs w:val="24"/>
        </w:rPr>
        <w:t>kasutada</w:t>
      </w:r>
      <w:r w:rsidR="00F972F4">
        <w:rPr>
          <w:rFonts w:ascii="Times New Roman" w:hAnsi="Times New Roman" w:cs="Times New Roman"/>
          <w:sz w:val="24"/>
          <w:szCs w:val="24"/>
        </w:rPr>
        <w:t xml:space="preserve"> vähem</w:t>
      </w:r>
      <w:r w:rsidR="00F972F4" w:rsidRPr="00BE1EC9">
        <w:rPr>
          <w:rFonts w:ascii="Times New Roman" w:hAnsi="Times New Roman" w:cs="Times New Roman"/>
          <w:sz w:val="24"/>
          <w:szCs w:val="24"/>
        </w:rPr>
        <w:t xml:space="preserve"> sobiva</w:t>
      </w:r>
      <w:r w:rsidR="00F972F4">
        <w:rPr>
          <w:rFonts w:ascii="Times New Roman" w:hAnsi="Times New Roman" w:cs="Times New Roman"/>
          <w:sz w:val="24"/>
          <w:szCs w:val="24"/>
        </w:rPr>
        <w:t xml:space="preserve">t </w:t>
      </w:r>
      <w:r w:rsidR="00F972F4" w:rsidRPr="00BE1EC9">
        <w:rPr>
          <w:rFonts w:ascii="Times New Roman" w:hAnsi="Times New Roman" w:cs="Times New Roman"/>
          <w:sz w:val="24"/>
          <w:szCs w:val="24"/>
        </w:rPr>
        <w:t>ravim</w:t>
      </w:r>
      <w:r w:rsidR="00BC60B7">
        <w:rPr>
          <w:rFonts w:ascii="Times New Roman" w:hAnsi="Times New Roman" w:cs="Times New Roman"/>
          <w:sz w:val="24"/>
          <w:szCs w:val="24"/>
        </w:rPr>
        <w:t>vormi (nt pulbrid)</w:t>
      </w:r>
      <w:r w:rsidR="00F972F4" w:rsidRPr="00BE1EC9">
        <w:rPr>
          <w:rFonts w:ascii="Times New Roman" w:hAnsi="Times New Roman" w:cs="Times New Roman"/>
          <w:sz w:val="24"/>
          <w:szCs w:val="24"/>
        </w:rPr>
        <w:t xml:space="preserve">, mida </w:t>
      </w:r>
      <w:proofErr w:type="spellStart"/>
      <w:r w:rsidR="00F972F4" w:rsidRPr="00BE1EC9">
        <w:rPr>
          <w:rFonts w:ascii="Times New Roman" w:hAnsi="Times New Roman" w:cs="Times New Roman"/>
          <w:sz w:val="24"/>
          <w:szCs w:val="24"/>
        </w:rPr>
        <w:t>üldaptee</w:t>
      </w:r>
      <w:r w:rsidR="00F972F4">
        <w:rPr>
          <w:rFonts w:ascii="Times New Roman" w:hAnsi="Times New Roman" w:cs="Times New Roman"/>
          <w:sz w:val="24"/>
          <w:szCs w:val="24"/>
        </w:rPr>
        <w:t>k</w:t>
      </w:r>
      <w:proofErr w:type="spellEnd"/>
      <w:r w:rsidR="00F972F4">
        <w:rPr>
          <w:rFonts w:ascii="Times New Roman" w:hAnsi="Times New Roman" w:cs="Times New Roman"/>
          <w:sz w:val="24"/>
          <w:szCs w:val="24"/>
        </w:rPr>
        <w:t xml:space="preserve"> suudab</w:t>
      </w:r>
      <w:r w:rsidR="00F972F4" w:rsidRPr="00BE1EC9">
        <w:rPr>
          <w:rFonts w:ascii="Times New Roman" w:hAnsi="Times New Roman" w:cs="Times New Roman"/>
          <w:sz w:val="24"/>
          <w:szCs w:val="24"/>
        </w:rPr>
        <w:t xml:space="preserve"> valmista</w:t>
      </w:r>
      <w:r w:rsidR="00F972F4">
        <w:rPr>
          <w:rFonts w:ascii="Times New Roman" w:hAnsi="Times New Roman" w:cs="Times New Roman"/>
          <w:sz w:val="24"/>
          <w:szCs w:val="24"/>
        </w:rPr>
        <w:t>d</w:t>
      </w:r>
      <w:r w:rsidR="00F972F4" w:rsidRPr="00BE1EC9">
        <w:rPr>
          <w:rFonts w:ascii="Times New Roman" w:hAnsi="Times New Roman" w:cs="Times New Roman"/>
          <w:sz w:val="24"/>
          <w:szCs w:val="24"/>
        </w:rPr>
        <w:t>a</w:t>
      </w:r>
      <w:r w:rsidR="00F972F4">
        <w:rPr>
          <w:rFonts w:ascii="Times New Roman" w:hAnsi="Times New Roman" w:cs="Times New Roman"/>
          <w:sz w:val="24"/>
          <w:szCs w:val="24"/>
        </w:rPr>
        <w:t>.</w:t>
      </w:r>
    </w:p>
    <w:p w14:paraId="3969F1EB" w14:textId="77777777" w:rsidR="00F972F4" w:rsidRPr="00BE1EC9" w:rsidRDefault="00F972F4" w:rsidP="002A4B8F">
      <w:pPr>
        <w:pStyle w:val="Lihttekst"/>
        <w:rPr>
          <w:rFonts w:ascii="Times New Roman" w:hAnsi="Times New Roman" w:cs="Times New Roman"/>
          <w:sz w:val="24"/>
          <w:szCs w:val="24"/>
        </w:rPr>
      </w:pPr>
    </w:p>
    <w:p w14:paraId="3072893B" w14:textId="1430CB92" w:rsidR="00F972F4" w:rsidRPr="00BE1EC9" w:rsidRDefault="00F972F4" w:rsidP="002A4B8F">
      <w:pPr>
        <w:pStyle w:val="Lihttekst"/>
        <w:jc w:val="both"/>
        <w:rPr>
          <w:rFonts w:ascii="Times New Roman" w:hAnsi="Times New Roman" w:cs="Times New Roman"/>
          <w:sz w:val="24"/>
          <w:szCs w:val="24"/>
        </w:rPr>
      </w:pPr>
      <w:r w:rsidRPr="00BE1EC9">
        <w:rPr>
          <w:rFonts w:ascii="Times New Roman" w:hAnsi="Times New Roman" w:cs="Times New Roman"/>
          <w:sz w:val="24"/>
          <w:szCs w:val="24"/>
        </w:rPr>
        <w:t>N</w:t>
      </w:r>
      <w:r w:rsidR="002E71DC">
        <w:rPr>
          <w:rFonts w:ascii="Times New Roman" w:hAnsi="Times New Roman" w:cs="Times New Roman"/>
          <w:sz w:val="24"/>
          <w:szCs w:val="24"/>
        </w:rPr>
        <w:t>ii n</w:t>
      </w:r>
      <w:r w:rsidRPr="00BE1EC9">
        <w:rPr>
          <w:rFonts w:ascii="Times New Roman" w:hAnsi="Times New Roman" w:cs="Times New Roman"/>
          <w:sz w:val="24"/>
          <w:szCs w:val="24"/>
        </w:rPr>
        <w:t xml:space="preserve">äiteks </w:t>
      </w:r>
      <w:r w:rsidR="002E71DC">
        <w:rPr>
          <w:rFonts w:ascii="Times New Roman" w:hAnsi="Times New Roman" w:cs="Times New Roman"/>
          <w:sz w:val="24"/>
          <w:szCs w:val="24"/>
        </w:rPr>
        <w:t xml:space="preserve">antakse </w:t>
      </w:r>
      <w:r w:rsidR="000C7D94" w:rsidRPr="000C7D94">
        <w:rPr>
          <w:rFonts w:ascii="Times New Roman" w:hAnsi="Times New Roman" w:cs="Times New Roman"/>
          <w:sz w:val="24"/>
          <w:szCs w:val="24"/>
        </w:rPr>
        <w:t>kaasasündinud südamerikkest tingitud südamepuudulikkusega</w:t>
      </w:r>
      <w:r w:rsidR="002E71DC">
        <w:rPr>
          <w:rFonts w:ascii="Times New Roman" w:hAnsi="Times New Roman" w:cs="Times New Roman"/>
          <w:sz w:val="24"/>
          <w:szCs w:val="24"/>
        </w:rPr>
        <w:t xml:space="preserve"> </w:t>
      </w:r>
      <w:r w:rsidRPr="00BE1EC9">
        <w:rPr>
          <w:rFonts w:ascii="Times New Roman" w:hAnsi="Times New Roman" w:cs="Times New Roman"/>
          <w:sz w:val="24"/>
          <w:szCs w:val="24"/>
        </w:rPr>
        <w:t>lapspatsiendile haiglaravil olles 3D</w:t>
      </w:r>
      <w:r>
        <w:rPr>
          <w:rFonts w:ascii="Times New Roman" w:hAnsi="Times New Roman" w:cs="Times New Roman"/>
          <w:sz w:val="24"/>
          <w:szCs w:val="24"/>
        </w:rPr>
        <w:t>-</w:t>
      </w:r>
      <w:r w:rsidRPr="00BE1EC9">
        <w:rPr>
          <w:rFonts w:ascii="Times New Roman" w:hAnsi="Times New Roman" w:cs="Times New Roman"/>
          <w:sz w:val="24"/>
          <w:szCs w:val="24"/>
        </w:rPr>
        <w:t xml:space="preserve">ravimiprinteri abil </w:t>
      </w:r>
      <w:r>
        <w:rPr>
          <w:rFonts w:ascii="Times New Roman" w:hAnsi="Times New Roman" w:cs="Times New Roman"/>
          <w:sz w:val="24"/>
          <w:szCs w:val="24"/>
        </w:rPr>
        <w:t xml:space="preserve">valmistatud sobivas annuses ja ravimvormis </w:t>
      </w:r>
      <w:proofErr w:type="spellStart"/>
      <w:r w:rsidRPr="00BE1EC9">
        <w:rPr>
          <w:rFonts w:ascii="Times New Roman" w:hAnsi="Times New Roman" w:cs="Times New Roman"/>
          <w:sz w:val="24"/>
          <w:szCs w:val="24"/>
        </w:rPr>
        <w:t>spironolaktooni</w:t>
      </w:r>
      <w:proofErr w:type="spellEnd"/>
      <w:r w:rsidRPr="00BE1EC9">
        <w:rPr>
          <w:rFonts w:ascii="Times New Roman" w:hAnsi="Times New Roman" w:cs="Times New Roman"/>
          <w:sz w:val="24"/>
          <w:szCs w:val="24"/>
        </w:rPr>
        <w:t xml:space="preserve"> ja </w:t>
      </w:r>
      <w:proofErr w:type="spellStart"/>
      <w:r w:rsidRPr="00BE1EC9">
        <w:rPr>
          <w:rFonts w:ascii="Times New Roman" w:hAnsi="Times New Roman" w:cs="Times New Roman"/>
          <w:sz w:val="24"/>
          <w:szCs w:val="24"/>
        </w:rPr>
        <w:t>furosemiidi</w:t>
      </w:r>
      <w:proofErr w:type="spellEnd"/>
      <w:r w:rsidR="00BC60B7">
        <w:rPr>
          <w:rFonts w:ascii="Times New Roman" w:hAnsi="Times New Roman" w:cs="Times New Roman"/>
          <w:sz w:val="24"/>
          <w:szCs w:val="24"/>
        </w:rPr>
        <w:t xml:space="preserve"> sisaldavat geeltabletti</w:t>
      </w:r>
      <w:r w:rsidRPr="00BE1EC9">
        <w:rPr>
          <w:rFonts w:ascii="Times New Roman" w:hAnsi="Times New Roman" w:cs="Times New Roman"/>
          <w:sz w:val="24"/>
          <w:szCs w:val="24"/>
        </w:rPr>
        <w:t xml:space="preserve">, mis oma olemuselt meenutab kummikommi. Samas saab </w:t>
      </w:r>
      <w:r w:rsidR="00BC60B7">
        <w:rPr>
          <w:rFonts w:ascii="Times New Roman" w:hAnsi="Times New Roman" w:cs="Times New Roman"/>
          <w:sz w:val="24"/>
          <w:szCs w:val="24"/>
        </w:rPr>
        <w:t>patsient</w:t>
      </w:r>
      <w:r w:rsidRPr="00BE1EC9">
        <w:rPr>
          <w:rFonts w:ascii="Times New Roman" w:hAnsi="Times New Roman" w:cs="Times New Roman"/>
          <w:sz w:val="24"/>
          <w:szCs w:val="24"/>
        </w:rPr>
        <w:t xml:space="preserve"> </w:t>
      </w:r>
      <w:r w:rsidR="00DB50E5">
        <w:rPr>
          <w:rFonts w:ascii="Times New Roman" w:hAnsi="Times New Roman" w:cs="Times New Roman"/>
          <w:sz w:val="24"/>
          <w:szCs w:val="24"/>
        </w:rPr>
        <w:t xml:space="preserve">praegu </w:t>
      </w:r>
      <w:proofErr w:type="spellStart"/>
      <w:r w:rsidR="00DB50E5" w:rsidRPr="00BE1EC9">
        <w:rPr>
          <w:rFonts w:ascii="Times New Roman" w:hAnsi="Times New Roman" w:cs="Times New Roman"/>
          <w:sz w:val="24"/>
          <w:szCs w:val="24"/>
        </w:rPr>
        <w:t>üldapteegist</w:t>
      </w:r>
      <w:proofErr w:type="spellEnd"/>
      <w:r w:rsidRPr="00BE1EC9">
        <w:rPr>
          <w:rFonts w:ascii="Times New Roman" w:hAnsi="Times New Roman" w:cs="Times New Roman"/>
          <w:sz w:val="24"/>
          <w:szCs w:val="24"/>
        </w:rPr>
        <w:t xml:space="preserve"> </w:t>
      </w:r>
      <w:r w:rsidR="00820C2B">
        <w:rPr>
          <w:rFonts w:ascii="Times New Roman" w:hAnsi="Times New Roman" w:cs="Times New Roman"/>
          <w:sz w:val="24"/>
          <w:szCs w:val="24"/>
        </w:rPr>
        <w:t xml:space="preserve">üksnes </w:t>
      </w:r>
      <w:r w:rsidRPr="00BE1EC9">
        <w:rPr>
          <w:rFonts w:ascii="Times New Roman" w:hAnsi="Times New Roman" w:cs="Times New Roman"/>
          <w:sz w:val="24"/>
          <w:szCs w:val="24"/>
        </w:rPr>
        <w:t xml:space="preserve">samade toimeainetega </w:t>
      </w:r>
      <w:r>
        <w:rPr>
          <w:rFonts w:ascii="Times New Roman" w:hAnsi="Times New Roman" w:cs="Times New Roman"/>
          <w:sz w:val="24"/>
          <w:szCs w:val="24"/>
        </w:rPr>
        <w:t xml:space="preserve">valmistatud paberkapslitesse annuste kaupa pakitud </w:t>
      </w:r>
      <w:r w:rsidRPr="00BE1EC9">
        <w:rPr>
          <w:rFonts w:ascii="Times New Roman" w:hAnsi="Times New Roman" w:cs="Times New Roman"/>
          <w:sz w:val="24"/>
          <w:szCs w:val="24"/>
        </w:rPr>
        <w:t>pulbr</w:t>
      </w:r>
      <w:r>
        <w:rPr>
          <w:rFonts w:ascii="Times New Roman" w:hAnsi="Times New Roman" w:cs="Times New Roman"/>
          <w:sz w:val="24"/>
          <w:szCs w:val="24"/>
        </w:rPr>
        <w:t>eid</w:t>
      </w:r>
      <w:r w:rsidRPr="00BE1EC9">
        <w:rPr>
          <w:rFonts w:ascii="Times New Roman" w:hAnsi="Times New Roman" w:cs="Times New Roman"/>
          <w:sz w:val="24"/>
          <w:szCs w:val="24"/>
        </w:rPr>
        <w:t xml:space="preserve">, mille </w:t>
      </w:r>
      <w:r w:rsidRPr="00BE1EC9">
        <w:rPr>
          <w:rFonts w:ascii="Times New Roman" w:hAnsi="Times New Roman" w:cs="Times New Roman"/>
          <w:sz w:val="24"/>
          <w:szCs w:val="24"/>
        </w:rPr>
        <w:lastRenderedPageBreak/>
        <w:t xml:space="preserve">manustamine ja kaasas kandmine on märksa keerulisem (ei talu niiskust, </w:t>
      </w:r>
      <w:proofErr w:type="spellStart"/>
      <w:r>
        <w:rPr>
          <w:rFonts w:ascii="Times New Roman" w:hAnsi="Times New Roman" w:cs="Times New Roman"/>
          <w:sz w:val="24"/>
          <w:szCs w:val="24"/>
        </w:rPr>
        <w:t>jaendatud</w:t>
      </w:r>
      <w:proofErr w:type="spellEnd"/>
      <w:r>
        <w:rPr>
          <w:rFonts w:ascii="Times New Roman" w:hAnsi="Times New Roman" w:cs="Times New Roman"/>
          <w:sz w:val="24"/>
          <w:szCs w:val="24"/>
        </w:rPr>
        <w:t xml:space="preserve"> pulbrite pakendid</w:t>
      </w:r>
      <w:r w:rsidRPr="00BE1EC9">
        <w:rPr>
          <w:rFonts w:ascii="Times New Roman" w:hAnsi="Times New Roman" w:cs="Times New Roman"/>
          <w:sz w:val="24"/>
          <w:szCs w:val="24"/>
        </w:rPr>
        <w:t xml:space="preserve"> kipuvad pudenema). Samuti on </w:t>
      </w:r>
      <w:r w:rsidR="008B3935">
        <w:rPr>
          <w:rFonts w:ascii="Times New Roman" w:hAnsi="Times New Roman" w:cs="Times New Roman"/>
          <w:sz w:val="24"/>
          <w:szCs w:val="24"/>
        </w:rPr>
        <w:t>olemas</w:t>
      </w:r>
      <w:r w:rsidRPr="00BE1EC9">
        <w:rPr>
          <w:rFonts w:ascii="Times New Roman" w:hAnsi="Times New Roman" w:cs="Times New Roman"/>
          <w:sz w:val="24"/>
          <w:szCs w:val="24"/>
        </w:rPr>
        <w:t xml:space="preserve"> üksikud patsiendid, kes vajavad </w:t>
      </w:r>
      <w:r>
        <w:rPr>
          <w:rFonts w:ascii="Times New Roman" w:hAnsi="Times New Roman" w:cs="Times New Roman"/>
          <w:sz w:val="24"/>
          <w:szCs w:val="24"/>
        </w:rPr>
        <w:t xml:space="preserve">kodusel ravil olles </w:t>
      </w:r>
      <w:r w:rsidR="005624BF">
        <w:rPr>
          <w:rFonts w:ascii="Times New Roman" w:hAnsi="Times New Roman" w:cs="Times New Roman"/>
          <w:sz w:val="24"/>
          <w:szCs w:val="24"/>
        </w:rPr>
        <w:t>naatriumkloriidi (</w:t>
      </w:r>
      <w:proofErr w:type="spellStart"/>
      <w:r w:rsidRPr="00BE1EC9">
        <w:rPr>
          <w:rFonts w:ascii="Times New Roman" w:hAnsi="Times New Roman" w:cs="Times New Roman"/>
          <w:sz w:val="24"/>
          <w:szCs w:val="24"/>
        </w:rPr>
        <w:t>NaCl</w:t>
      </w:r>
      <w:proofErr w:type="spellEnd"/>
      <w:r w:rsidR="005624BF">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kapsleid, kuid </w:t>
      </w:r>
      <w:proofErr w:type="spellStart"/>
      <w:r w:rsidRPr="00BE1EC9">
        <w:rPr>
          <w:rFonts w:ascii="Times New Roman" w:hAnsi="Times New Roman" w:cs="Times New Roman"/>
          <w:sz w:val="24"/>
          <w:szCs w:val="24"/>
        </w:rPr>
        <w:t>üldapteekides</w:t>
      </w:r>
      <w:proofErr w:type="spellEnd"/>
      <w:r w:rsidRPr="00BE1EC9">
        <w:rPr>
          <w:rFonts w:ascii="Times New Roman" w:hAnsi="Times New Roman" w:cs="Times New Roman"/>
          <w:sz w:val="24"/>
          <w:szCs w:val="24"/>
        </w:rPr>
        <w:t xml:space="preserve"> puuduvad </w:t>
      </w:r>
      <w:r w:rsidR="00FE56CF">
        <w:rPr>
          <w:rFonts w:ascii="Times New Roman" w:hAnsi="Times New Roman" w:cs="Times New Roman"/>
          <w:sz w:val="24"/>
          <w:szCs w:val="24"/>
        </w:rPr>
        <w:t>praegu</w:t>
      </w:r>
      <w:r w:rsidR="00BC60B7">
        <w:rPr>
          <w:rFonts w:ascii="Times New Roman" w:hAnsi="Times New Roman" w:cs="Times New Roman"/>
          <w:sz w:val="24"/>
          <w:szCs w:val="24"/>
        </w:rPr>
        <w:t xml:space="preserve"> </w:t>
      </w:r>
      <w:r w:rsidRPr="00BE1EC9">
        <w:rPr>
          <w:rFonts w:ascii="Times New Roman" w:hAnsi="Times New Roman" w:cs="Times New Roman"/>
          <w:sz w:val="24"/>
          <w:szCs w:val="24"/>
        </w:rPr>
        <w:t xml:space="preserve">kapslimasinad ja paari patsiendi pärast ei ole </w:t>
      </w:r>
      <w:proofErr w:type="spellStart"/>
      <w:r w:rsidRPr="00BE1EC9">
        <w:rPr>
          <w:rFonts w:ascii="Times New Roman" w:hAnsi="Times New Roman" w:cs="Times New Roman"/>
          <w:sz w:val="24"/>
          <w:szCs w:val="24"/>
        </w:rPr>
        <w:t>üldapteegid</w:t>
      </w:r>
      <w:proofErr w:type="spellEnd"/>
      <w:r w:rsidRPr="00BE1EC9">
        <w:rPr>
          <w:rFonts w:ascii="Times New Roman" w:hAnsi="Times New Roman" w:cs="Times New Roman"/>
          <w:sz w:val="24"/>
          <w:szCs w:val="24"/>
        </w:rPr>
        <w:t xml:space="preserve"> valmis eraldi kapslimasinat soetama. Kuna </w:t>
      </w:r>
      <w:r>
        <w:rPr>
          <w:rFonts w:ascii="Times New Roman" w:hAnsi="Times New Roman" w:cs="Times New Roman"/>
          <w:sz w:val="24"/>
          <w:szCs w:val="24"/>
        </w:rPr>
        <w:t>haiglaravil on</w:t>
      </w:r>
      <w:r w:rsidRPr="00BE1EC9">
        <w:rPr>
          <w:rFonts w:ascii="Times New Roman" w:hAnsi="Times New Roman" w:cs="Times New Roman"/>
          <w:sz w:val="24"/>
          <w:szCs w:val="24"/>
        </w:rPr>
        <w:t xml:space="preserve"> soolak</w:t>
      </w:r>
      <w:r>
        <w:rPr>
          <w:rFonts w:ascii="Times New Roman" w:hAnsi="Times New Roman" w:cs="Times New Roman"/>
          <w:sz w:val="24"/>
          <w:szCs w:val="24"/>
        </w:rPr>
        <w:t>a</w:t>
      </w:r>
      <w:r w:rsidRPr="00BE1EC9">
        <w:rPr>
          <w:rFonts w:ascii="Times New Roman" w:hAnsi="Times New Roman" w:cs="Times New Roman"/>
          <w:sz w:val="24"/>
          <w:szCs w:val="24"/>
        </w:rPr>
        <w:t xml:space="preserve">psleid </w:t>
      </w:r>
      <w:r>
        <w:rPr>
          <w:rFonts w:ascii="Times New Roman" w:hAnsi="Times New Roman" w:cs="Times New Roman"/>
          <w:sz w:val="24"/>
          <w:szCs w:val="24"/>
        </w:rPr>
        <w:t>vaja sagedamini</w:t>
      </w:r>
      <w:r w:rsidRPr="00BE1EC9">
        <w:rPr>
          <w:rFonts w:ascii="Times New Roman" w:hAnsi="Times New Roman" w:cs="Times New Roman"/>
          <w:sz w:val="24"/>
          <w:szCs w:val="24"/>
        </w:rPr>
        <w:t>, on haiglaapteekides nende valmistamiseks sobivad kapslimasinad olemas.</w:t>
      </w:r>
    </w:p>
    <w:p w14:paraId="270EC9E2" w14:textId="77777777" w:rsidR="00F972F4" w:rsidRDefault="00F972F4" w:rsidP="002A4B8F">
      <w:pPr>
        <w:pStyle w:val="Lihttekst"/>
        <w:jc w:val="both"/>
        <w:rPr>
          <w:rFonts w:ascii="Times New Roman" w:hAnsi="Times New Roman" w:cs="Times New Roman"/>
          <w:sz w:val="24"/>
          <w:szCs w:val="24"/>
        </w:rPr>
      </w:pPr>
    </w:p>
    <w:p w14:paraId="7D63A376" w14:textId="54C15EAD" w:rsidR="00F972F4" w:rsidRDefault="005050A7" w:rsidP="002A4B8F">
      <w:pPr>
        <w:pStyle w:val="Lihttekst"/>
        <w:jc w:val="both"/>
        <w:rPr>
          <w:rFonts w:ascii="Times New Roman" w:hAnsi="Times New Roman" w:cs="Times New Roman"/>
          <w:sz w:val="24"/>
          <w:szCs w:val="24"/>
        </w:rPr>
      </w:pPr>
      <w:r>
        <w:rPr>
          <w:rFonts w:ascii="Times New Roman" w:hAnsi="Times New Roman" w:cs="Times New Roman"/>
          <w:sz w:val="24"/>
          <w:szCs w:val="24"/>
        </w:rPr>
        <w:t>Patsientidele sobivaimate ravimite valmistamise tagamiseks</w:t>
      </w:r>
      <w:r w:rsidR="00F972F4" w:rsidRPr="00BE1EC9">
        <w:rPr>
          <w:rFonts w:ascii="Times New Roman" w:hAnsi="Times New Roman" w:cs="Times New Roman"/>
          <w:sz w:val="24"/>
          <w:szCs w:val="24"/>
        </w:rPr>
        <w:t xml:space="preserve"> on</w:t>
      </w:r>
      <w:r>
        <w:rPr>
          <w:rFonts w:ascii="Times New Roman" w:hAnsi="Times New Roman" w:cs="Times New Roman"/>
          <w:sz w:val="24"/>
          <w:szCs w:val="24"/>
        </w:rPr>
        <w:t xml:space="preserve"> vaja</w:t>
      </w:r>
      <w:r w:rsidR="00F972F4" w:rsidRPr="00BE1EC9">
        <w:rPr>
          <w:rFonts w:ascii="Times New Roman" w:hAnsi="Times New Roman" w:cs="Times New Roman"/>
          <w:sz w:val="24"/>
          <w:szCs w:val="24"/>
        </w:rPr>
        <w:t xml:space="preserve"> </w:t>
      </w:r>
      <w:r w:rsidR="00F972F4">
        <w:rPr>
          <w:rFonts w:ascii="Times New Roman" w:hAnsi="Times New Roman" w:cs="Times New Roman"/>
          <w:sz w:val="24"/>
          <w:szCs w:val="24"/>
        </w:rPr>
        <w:t xml:space="preserve">luua </w:t>
      </w:r>
      <w:proofErr w:type="spellStart"/>
      <w:r w:rsidR="00F972F4">
        <w:rPr>
          <w:rFonts w:ascii="Times New Roman" w:hAnsi="Times New Roman" w:cs="Times New Roman"/>
          <w:sz w:val="24"/>
          <w:szCs w:val="24"/>
        </w:rPr>
        <w:t>üldapteekidele</w:t>
      </w:r>
      <w:proofErr w:type="spellEnd"/>
      <w:r w:rsidR="00F972F4">
        <w:rPr>
          <w:rFonts w:ascii="Times New Roman" w:hAnsi="Times New Roman" w:cs="Times New Roman"/>
          <w:sz w:val="24"/>
          <w:szCs w:val="24"/>
        </w:rPr>
        <w:t xml:space="preserve"> võimalus </w:t>
      </w:r>
      <w:r w:rsidR="00D928E5">
        <w:rPr>
          <w:rFonts w:ascii="Times New Roman" w:hAnsi="Times New Roman" w:cs="Times New Roman"/>
          <w:sz w:val="24"/>
          <w:szCs w:val="24"/>
        </w:rPr>
        <w:t xml:space="preserve">tellida </w:t>
      </w:r>
      <w:proofErr w:type="spellStart"/>
      <w:r w:rsidR="00F972F4">
        <w:rPr>
          <w:rFonts w:ascii="Times New Roman" w:hAnsi="Times New Roman" w:cs="Times New Roman"/>
          <w:sz w:val="24"/>
          <w:szCs w:val="24"/>
        </w:rPr>
        <w:t>ekstemporaalse</w:t>
      </w:r>
      <w:proofErr w:type="spellEnd"/>
      <w:r w:rsidR="00F972F4">
        <w:rPr>
          <w:rFonts w:ascii="Times New Roman" w:hAnsi="Times New Roman" w:cs="Times New Roman"/>
          <w:sz w:val="24"/>
          <w:szCs w:val="24"/>
        </w:rPr>
        <w:t xml:space="preserve"> ravimi valmistami</w:t>
      </w:r>
      <w:r w:rsidR="00D928E5">
        <w:rPr>
          <w:rFonts w:ascii="Times New Roman" w:hAnsi="Times New Roman" w:cs="Times New Roman"/>
          <w:sz w:val="24"/>
          <w:szCs w:val="24"/>
        </w:rPr>
        <w:t>ne</w:t>
      </w:r>
      <w:r w:rsidR="00F972F4">
        <w:rPr>
          <w:rFonts w:ascii="Times New Roman" w:hAnsi="Times New Roman" w:cs="Times New Roman"/>
          <w:sz w:val="24"/>
          <w:szCs w:val="24"/>
        </w:rPr>
        <w:t xml:space="preserve"> haiglaapteegist, kui selline võimalus </w:t>
      </w:r>
      <w:proofErr w:type="spellStart"/>
      <w:r w:rsidR="00F972F4">
        <w:rPr>
          <w:rFonts w:ascii="Times New Roman" w:hAnsi="Times New Roman" w:cs="Times New Roman"/>
          <w:sz w:val="24"/>
          <w:szCs w:val="24"/>
        </w:rPr>
        <w:t>üldapteekides</w:t>
      </w:r>
      <w:proofErr w:type="spellEnd"/>
      <w:r w:rsidR="00F972F4">
        <w:rPr>
          <w:rFonts w:ascii="Times New Roman" w:hAnsi="Times New Roman" w:cs="Times New Roman"/>
          <w:sz w:val="24"/>
          <w:szCs w:val="24"/>
        </w:rPr>
        <w:t xml:space="preserve"> puudub ja on olemas haiglaapteegis. Nii saaks patsiendile lähim </w:t>
      </w:r>
      <w:proofErr w:type="spellStart"/>
      <w:r w:rsidR="00F972F4">
        <w:rPr>
          <w:rFonts w:ascii="Times New Roman" w:hAnsi="Times New Roman" w:cs="Times New Roman"/>
          <w:sz w:val="24"/>
          <w:szCs w:val="24"/>
        </w:rPr>
        <w:t>üldapteek</w:t>
      </w:r>
      <w:proofErr w:type="spellEnd"/>
      <w:r w:rsidR="00F972F4">
        <w:rPr>
          <w:rFonts w:ascii="Times New Roman" w:hAnsi="Times New Roman" w:cs="Times New Roman"/>
          <w:sz w:val="24"/>
          <w:szCs w:val="24"/>
        </w:rPr>
        <w:t xml:space="preserve"> </w:t>
      </w:r>
      <w:proofErr w:type="spellStart"/>
      <w:r w:rsidR="00F972F4">
        <w:rPr>
          <w:rFonts w:ascii="Times New Roman" w:hAnsi="Times New Roman" w:cs="Times New Roman"/>
          <w:sz w:val="24"/>
          <w:szCs w:val="24"/>
        </w:rPr>
        <w:t>ekstemporaalse</w:t>
      </w:r>
      <w:proofErr w:type="spellEnd"/>
      <w:r w:rsidR="00F972F4">
        <w:rPr>
          <w:rFonts w:ascii="Times New Roman" w:hAnsi="Times New Roman" w:cs="Times New Roman"/>
          <w:sz w:val="24"/>
          <w:szCs w:val="24"/>
        </w:rPr>
        <w:t xml:space="preserve"> </w:t>
      </w:r>
      <w:r w:rsidR="00816938">
        <w:rPr>
          <w:rFonts w:ascii="Times New Roman" w:hAnsi="Times New Roman" w:cs="Times New Roman"/>
          <w:sz w:val="24"/>
          <w:szCs w:val="24"/>
        </w:rPr>
        <w:t xml:space="preserve">ravimi </w:t>
      </w:r>
      <w:r w:rsidR="00F972F4">
        <w:rPr>
          <w:rFonts w:ascii="Times New Roman" w:hAnsi="Times New Roman" w:cs="Times New Roman"/>
          <w:sz w:val="24"/>
          <w:szCs w:val="24"/>
        </w:rPr>
        <w:t xml:space="preserve">retsepti alusel vajaliku ravimi valmistamise haiglaapteegilt tellida ja selle patsiendile sobivas asukohas väljastada. </w:t>
      </w:r>
      <w:r w:rsidR="00F972F4" w:rsidRPr="00BE1EC9">
        <w:rPr>
          <w:rFonts w:ascii="Times New Roman" w:hAnsi="Times New Roman" w:cs="Times New Roman"/>
          <w:sz w:val="24"/>
          <w:szCs w:val="24"/>
        </w:rPr>
        <w:t>Selli</w:t>
      </w:r>
      <w:r w:rsidR="00F972F4">
        <w:rPr>
          <w:rFonts w:ascii="Times New Roman" w:hAnsi="Times New Roman" w:cs="Times New Roman"/>
          <w:sz w:val="24"/>
          <w:szCs w:val="24"/>
        </w:rPr>
        <w:t>s</w:t>
      </w:r>
      <w:r w:rsidR="00F972F4" w:rsidRPr="00BE1EC9">
        <w:rPr>
          <w:rFonts w:ascii="Times New Roman" w:hAnsi="Times New Roman" w:cs="Times New Roman"/>
          <w:sz w:val="24"/>
          <w:szCs w:val="24"/>
        </w:rPr>
        <w:t>e lahendus</w:t>
      </w:r>
      <w:r w:rsidR="00F972F4">
        <w:rPr>
          <w:rFonts w:ascii="Times New Roman" w:hAnsi="Times New Roman" w:cs="Times New Roman"/>
          <w:sz w:val="24"/>
          <w:szCs w:val="24"/>
        </w:rPr>
        <w:t>e puhul</w:t>
      </w:r>
      <w:r w:rsidR="00F972F4" w:rsidRPr="00BE1EC9">
        <w:rPr>
          <w:rFonts w:ascii="Times New Roman" w:hAnsi="Times New Roman" w:cs="Times New Roman"/>
          <w:sz w:val="24"/>
          <w:szCs w:val="24"/>
        </w:rPr>
        <w:t xml:space="preserve"> liigub </w:t>
      </w:r>
      <w:r w:rsidR="00F972F4">
        <w:rPr>
          <w:rFonts w:ascii="Times New Roman" w:hAnsi="Times New Roman" w:cs="Times New Roman"/>
          <w:sz w:val="24"/>
          <w:szCs w:val="24"/>
        </w:rPr>
        <w:t xml:space="preserve">patsiendi asemel apteekide vahel valmistatav </w:t>
      </w:r>
      <w:r w:rsidR="00F972F4" w:rsidRPr="00BE1EC9">
        <w:rPr>
          <w:rFonts w:ascii="Times New Roman" w:hAnsi="Times New Roman" w:cs="Times New Roman"/>
          <w:sz w:val="24"/>
          <w:szCs w:val="24"/>
        </w:rPr>
        <w:t>ravim.</w:t>
      </w:r>
      <w:r w:rsidR="00152846">
        <w:rPr>
          <w:rFonts w:ascii="Times New Roman" w:hAnsi="Times New Roman" w:cs="Times New Roman"/>
          <w:sz w:val="24"/>
          <w:szCs w:val="24"/>
        </w:rPr>
        <w:t xml:space="preserve"> </w:t>
      </w:r>
      <w:r w:rsidR="00B07FA3">
        <w:rPr>
          <w:rFonts w:ascii="Times New Roman" w:hAnsi="Times New Roman" w:cs="Times New Roman"/>
          <w:sz w:val="24"/>
          <w:szCs w:val="24"/>
        </w:rPr>
        <w:t>V</w:t>
      </w:r>
      <w:r w:rsidR="00152846">
        <w:rPr>
          <w:rFonts w:ascii="Times New Roman" w:hAnsi="Times New Roman" w:cs="Times New Roman"/>
          <w:sz w:val="24"/>
          <w:szCs w:val="24"/>
        </w:rPr>
        <w:t>almistamisega seonduvate kulude katmi</w:t>
      </w:r>
      <w:r w:rsidR="00B07FA3">
        <w:rPr>
          <w:rFonts w:ascii="Times New Roman" w:hAnsi="Times New Roman" w:cs="Times New Roman"/>
          <w:sz w:val="24"/>
          <w:szCs w:val="24"/>
        </w:rPr>
        <w:t>se tagamiseks</w:t>
      </w:r>
      <w:r w:rsidR="00152846">
        <w:rPr>
          <w:rFonts w:ascii="Times New Roman" w:hAnsi="Times New Roman" w:cs="Times New Roman"/>
          <w:sz w:val="24"/>
          <w:szCs w:val="24"/>
        </w:rPr>
        <w:t xml:space="preserve"> tuleb teha vastavad muudatused ka </w:t>
      </w:r>
      <w:r w:rsidR="000D6369">
        <w:rPr>
          <w:rFonts w:ascii="Times New Roman" w:hAnsi="Times New Roman" w:cs="Times New Roman"/>
          <w:sz w:val="24"/>
          <w:szCs w:val="24"/>
        </w:rPr>
        <w:t xml:space="preserve">Vabariigi Valitsuse </w:t>
      </w:r>
      <w:r w:rsidR="000D6369" w:rsidRPr="000D6369">
        <w:rPr>
          <w:rFonts w:ascii="Times New Roman" w:hAnsi="Times New Roman" w:cs="Times New Roman"/>
          <w:sz w:val="24"/>
          <w:szCs w:val="24"/>
        </w:rPr>
        <w:t>21.</w:t>
      </w:r>
      <w:r w:rsidR="0067366B">
        <w:rPr>
          <w:rFonts w:ascii="Times New Roman" w:hAnsi="Times New Roman" w:cs="Times New Roman"/>
          <w:sz w:val="24"/>
          <w:szCs w:val="24"/>
        </w:rPr>
        <w:t xml:space="preserve"> </w:t>
      </w:r>
      <w:r w:rsidR="000D6369">
        <w:rPr>
          <w:rFonts w:ascii="Times New Roman" w:hAnsi="Times New Roman" w:cs="Times New Roman"/>
          <w:sz w:val="24"/>
          <w:szCs w:val="24"/>
        </w:rPr>
        <w:t xml:space="preserve">veebruari </w:t>
      </w:r>
      <w:r w:rsidR="000D6369" w:rsidRPr="000D6369">
        <w:rPr>
          <w:rFonts w:ascii="Times New Roman" w:hAnsi="Times New Roman" w:cs="Times New Roman"/>
          <w:sz w:val="24"/>
          <w:szCs w:val="24"/>
        </w:rPr>
        <w:t>2005</w:t>
      </w:r>
      <w:r w:rsidR="0067366B">
        <w:rPr>
          <w:rFonts w:ascii="Times New Roman" w:hAnsi="Times New Roman" w:cs="Times New Roman"/>
          <w:sz w:val="24"/>
          <w:szCs w:val="24"/>
        </w:rPr>
        <w:t>.</w:t>
      </w:r>
      <w:r w:rsidR="000D6369">
        <w:rPr>
          <w:rFonts w:ascii="Times New Roman" w:hAnsi="Times New Roman" w:cs="Times New Roman"/>
          <w:sz w:val="24"/>
          <w:szCs w:val="24"/>
        </w:rPr>
        <w:t xml:space="preserve"> a määruses</w:t>
      </w:r>
      <w:r w:rsidR="00E8556C">
        <w:rPr>
          <w:rFonts w:ascii="Times New Roman" w:hAnsi="Times New Roman" w:cs="Times New Roman"/>
          <w:sz w:val="24"/>
          <w:szCs w:val="24"/>
        </w:rPr>
        <w:t xml:space="preserve"> </w:t>
      </w:r>
      <w:r w:rsidR="000D6369" w:rsidRPr="000D6369">
        <w:rPr>
          <w:rFonts w:ascii="Times New Roman" w:hAnsi="Times New Roman" w:cs="Times New Roman"/>
          <w:sz w:val="24"/>
          <w:szCs w:val="24"/>
        </w:rPr>
        <w:t>nr 36</w:t>
      </w:r>
      <w:r w:rsidR="000D6369">
        <w:rPr>
          <w:rFonts w:ascii="Times New Roman" w:hAnsi="Times New Roman" w:cs="Times New Roman"/>
          <w:sz w:val="24"/>
          <w:szCs w:val="24"/>
        </w:rPr>
        <w:t xml:space="preserve"> „</w:t>
      </w:r>
      <w:r w:rsidR="00B504B7" w:rsidRPr="00B504B7">
        <w:rPr>
          <w:rFonts w:ascii="Times New Roman" w:hAnsi="Times New Roman" w:cs="Times New Roman"/>
          <w:sz w:val="24"/>
          <w:szCs w:val="24"/>
        </w:rPr>
        <w:t xml:space="preserve">Ravimite hulgi- ja jaemüügi </w:t>
      </w:r>
      <w:proofErr w:type="spellStart"/>
      <w:r w:rsidR="00B504B7" w:rsidRPr="00B504B7">
        <w:rPr>
          <w:rFonts w:ascii="Times New Roman" w:hAnsi="Times New Roman" w:cs="Times New Roman"/>
          <w:sz w:val="24"/>
          <w:szCs w:val="24"/>
        </w:rPr>
        <w:t>juurdehindluse</w:t>
      </w:r>
      <w:proofErr w:type="spellEnd"/>
      <w:r w:rsidR="00B504B7" w:rsidRPr="00B504B7">
        <w:rPr>
          <w:rFonts w:ascii="Times New Roman" w:hAnsi="Times New Roman" w:cs="Times New Roman"/>
          <w:sz w:val="24"/>
          <w:szCs w:val="24"/>
        </w:rPr>
        <w:t xml:space="preserve"> </w:t>
      </w:r>
      <w:r w:rsidR="00B504B7" w:rsidRPr="00702B5C">
        <w:rPr>
          <w:rFonts w:ascii="Times New Roman" w:hAnsi="Times New Roman" w:cs="Times New Roman"/>
          <w:sz w:val="24"/>
          <w:szCs w:val="24"/>
        </w:rPr>
        <w:t>piirmäärad</w:t>
      </w:r>
      <w:r w:rsidR="00702B5C" w:rsidRPr="00702B5C">
        <w:rPr>
          <w:rFonts w:ascii="Times New Roman" w:eastAsia="Times New Roman" w:hAnsi="Times New Roman" w:cs="Times New Roman"/>
          <w:sz w:val="24"/>
          <w:szCs w:val="24"/>
        </w:rPr>
        <w:t>”</w:t>
      </w:r>
      <w:r w:rsidR="00B504B7">
        <w:rPr>
          <w:rFonts w:ascii="Times New Roman" w:hAnsi="Times New Roman" w:cs="Times New Roman"/>
          <w:sz w:val="24"/>
          <w:szCs w:val="24"/>
        </w:rPr>
        <w:t xml:space="preserve"> (edaspidi </w:t>
      </w:r>
      <w:r w:rsidR="00B504B7" w:rsidRPr="009633D6">
        <w:rPr>
          <w:rFonts w:ascii="Times New Roman" w:hAnsi="Times New Roman" w:cs="Times New Roman"/>
          <w:i/>
          <w:iCs/>
          <w:sz w:val="24"/>
          <w:szCs w:val="24"/>
        </w:rPr>
        <w:t>määrus nr 36</w:t>
      </w:r>
      <w:r w:rsidR="00B504B7">
        <w:rPr>
          <w:rFonts w:ascii="Times New Roman" w:hAnsi="Times New Roman" w:cs="Times New Roman"/>
          <w:sz w:val="24"/>
          <w:szCs w:val="24"/>
        </w:rPr>
        <w:t>).</w:t>
      </w:r>
    </w:p>
    <w:p w14:paraId="40F620E3" w14:textId="77777777" w:rsidR="008706CA" w:rsidRDefault="008706CA" w:rsidP="002A4B8F">
      <w:pPr>
        <w:pStyle w:val="Lihttekst"/>
        <w:jc w:val="both"/>
        <w:rPr>
          <w:rFonts w:ascii="Times New Roman" w:hAnsi="Times New Roman" w:cs="Times New Roman"/>
          <w:sz w:val="24"/>
          <w:szCs w:val="24"/>
        </w:rPr>
      </w:pPr>
    </w:p>
    <w:p w14:paraId="1AD5239C" w14:textId="6F539DFB" w:rsidR="008706CA" w:rsidRDefault="008706CA" w:rsidP="002A4B8F">
      <w:pPr>
        <w:pStyle w:val="Lihttekst"/>
        <w:jc w:val="both"/>
        <w:rPr>
          <w:rFonts w:ascii="Times New Roman" w:hAnsi="Times New Roman" w:cs="Times New Roman"/>
          <w:sz w:val="24"/>
          <w:szCs w:val="24"/>
        </w:rPr>
      </w:pPr>
      <w:r>
        <w:rPr>
          <w:rFonts w:ascii="Times New Roman" w:hAnsi="Times New Roman" w:cs="Times New Roman"/>
          <w:sz w:val="24"/>
          <w:szCs w:val="24"/>
        </w:rPr>
        <w:t xml:space="preserve">Lisaks </w:t>
      </w:r>
      <w:r w:rsidR="00721ADD">
        <w:rPr>
          <w:rFonts w:ascii="Times New Roman" w:hAnsi="Times New Roman" w:cs="Times New Roman"/>
          <w:sz w:val="24"/>
          <w:szCs w:val="24"/>
        </w:rPr>
        <w:t xml:space="preserve">tuleb laiendada </w:t>
      </w:r>
      <w:r w:rsidR="00160048">
        <w:rPr>
          <w:rFonts w:ascii="Times New Roman" w:hAnsi="Times New Roman" w:cs="Times New Roman"/>
          <w:sz w:val="24"/>
          <w:szCs w:val="24"/>
        </w:rPr>
        <w:t xml:space="preserve">haiglaapteekide võimalusi </w:t>
      </w:r>
      <w:r w:rsidR="004C48FA">
        <w:rPr>
          <w:rFonts w:ascii="Times New Roman" w:hAnsi="Times New Roman" w:cs="Times New Roman"/>
          <w:sz w:val="24"/>
          <w:szCs w:val="24"/>
        </w:rPr>
        <w:t xml:space="preserve">valmistatavate või </w:t>
      </w:r>
      <w:proofErr w:type="spellStart"/>
      <w:r w:rsidR="004C48FA">
        <w:rPr>
          <w:rFonts w:ascii="Times New Roman" w:hAnsi="Times New Roman" w:cs="Times New Roman"/>
          <w:sz w:val="24"/>
          <w:szCs w:val="24"/>
        </w:rPr>
        <w:t>jaendatavate</w:t>
      </w:r>
      <w:proofErr w:type="spellEnd"/>
      <w:r w:rsidR="004C48FA">
        <w:rPr>
          <w:rFonts w:ascii="Times New Roman" w:hAnsi="Times New Roman" w:cs="Times New Roman"/>
          <w:sz w:val="24"/>
          <w:szCs w:val="24"/>
        </w:rPr>
        <w:t xml:space="preserve"> ravimite müügiks teistele tervishoiuteenuse osutajatele. </w:t>
      </w:r>
      <w:r w:rsidR="009C5F03">
        <w:rPr>
          <w:rFonts w:ascii="Times New Roman" w:hAnsi="Times New Roman" w:cs="Times New Roman"/>
          <w:sz w:val="24"/>
          <w:szCs w:val="24"/>
        </w:rPr>
        <w:t xml:space="preserve">Kehtiva </w:t>
      </w:r>
      <w:proofErr w:type="spellStart"/>
      <w:r w:rsidR="009C5F03">
        <w:rPr>
          <w:rFonts w:ascii="Times New Roman" w:hAnsi="Times New Roman" w:cs="Times New Roman"/>
          <w:sz w:val="24"/>
          <w:szCs w:val="24"/>
        </w:rPr>
        <w:t>RavS</w:t>
      </w:r>
      <w:proofErr w:type="spellEnd"/>
      <w:r w:rsidR="009C5F03">
        <w:rPr>
          <w:rFonts w:ascii="Times New Roman" w:hAnsi="Times New Roman" w:cs="Times New Roman"/>
          <w:sz w:val="24"/>
          <w:szCs w:val="24"/>
        </w:rPr>
        <w:t>-i</w:t>
      </w:r>
      <w:r w:rsidR="00721ADD" w:rsidRPr="00721ADD">
        <w:rPr>
          <w:rFonts w:ascii="Times New Roman" w:hAnsi="Times New Roman" w:cs="Times New Roman"/>
          <w:sz w:val="24"/>
          <w:szCs w:val="24"/>
        </w:rPr>
        <w:t xml:space="preserve"> </w:t>
      </w:r>
      <w:r w:rsidR="727B7D5D" w:rsidRPr="08FD12AC">
        <w:rPr>
          <w:rFonts w:ascii="Times New Roman" w:hAnsi="Times New Roman" w:cs="Times New Roman"/>
          <w:sz w:val="24"/>
          <w:szCs w:val="24"/>
        </w:rPr>
        <w:t>järgi</w:t>
      </w:r>
      <w:r w:rsidR="00721ADD" w:rsidRPr="00721ADD">
        <w:rPr>
          <w:rFonts w:ascii="Times New Roman" w:hAnsi="Times New Roman" w:cs="Times New Roman"/>
          <w:sz w:val="24"/>
          <w:szCs w:val="24"/>
        </w:rPr>
        <w:t xml:space="preserve"> ei saa haiglad varustada ravimitega, eelkõige haiglaapteegis valmistatavate ravimitega</w:t>
      </w:r>
      <w:r w:rsidR="006E22D3">
        <w:rPr>
          <w:rFonts w:ascii="Times New Roman" w:hAnsi="Times New Roman" w:cs="Times New Roman"/>
          <w:sz w:val="24"/>
          <w:szCs w:val="24"/>
        </w:rPr>
        <w:t>,</w:t>
      </w:r>
      <w:r w:rsidR="00721ADD" w:rsidRPr="00721ADD">
        <w:rPr>
          <w:rFonts w:ascii="Times New Roman" w:hAnsi="Times New Roman" w:cs="Times New Roman"/>
          <w:sz w:val="24"/>
          <w:szCs w:val="24"/>
        </w:rPr>
        <w:t xml:space="preserve"> </w:t>
      </w:r>
      <w:r w:rsidR="00ED2DC6">
        <w:rPr>
          <w:rFonts w:ascii="Times New Roman" w:hAnsi="Times New Roman" w:cs="Times New Roman"/>
          <w:sz w:val="24"/>
          <w:szCs w:val="24"/>
        </w:rPr>
        <w:t xml:space="preserve">neid </w:t>
      </w:r>
      <w:r w:rsidR="00721ADD" w:rsidRPr="00721ADD">
        <w:rPr>
          <w:rFonts w:ascii="Times New Roman" w:hAnsi="Times New Roman" w:cs="Times New Roman"/>
          <w:sz w:val="24"/>
          <w:szCs w:val="24"/>
        </w:rPr>
        <w:t xml:space="preserve">erakliinikuid, kes ei ole haiglapidajad. Mitmel juhul on see seotud aseptilistes tingimustes valmistatavate ravimite või ka ohtlike ravimitega. Nende ravimite valmistamise võimekus </w:t>
      </w:r>
      <w:proofErr w:type="spellStart"/>
      <w:r w:rsidR="00721ADD" w:rsidRPr="00721ADD">
        <w:rPr>
          <w:rFonts w:ascii="Times New Roman" w:hAnsi="Times New Roman" w:cs="Times New Roman"/>
          <w:sz w:val="24"/>
          <w:szCs w:val="24"/>
        </w:rPr>
        <w:t>üldapteekidel</w:t>
      </w:r>
      <w:proofErr w:type="spellEnd"/>
      <w:r w:rsidR="00721ADD" w:rsidRPr="00721ADD">
        <w:rPr>
          <w:rFonts w:ascii="Times New Roman" w:hAnsi="Times New Roman" w:cs="Times New Roman"/>
          <w:sz w:val="24"/>
          <w:szCs w:val="24"/>
        </w:rPr>
        <w:t xml:space="preserve"> puudub ja haiglaapteek on seega ainsaks võimaluseks. Haiglaapteekides on vastavad valmistamise tingimused olemas ja tervishoiuressursside ratsionaalse kasutamise eesmärgil on mõistlik neid loodud tingimusi kasutada võimaluse</w:t>
      </w:r>
      <w:r w:rsidR="006E043C">
        <w:rPr>
          <w:rFonts w:ascii="Times New Roman" w:hAnsi="Times New Roman" w:cs="Times New Roman"/>
          <w:sz w:val="24"/>
          <w:szCs w:val="24"/>
        </w:rPr>
        <w:t xml:space="preserve"> korra</w:t>
      </w:r>
      <w:r w:rsidR="00721ADD" w:rsidRPr="00721ADD">
        <w:rPr>
          <w:rFonts w:ascii="Times New Roman" w:hAnsi="Times New Roman" w:cs="Times New Roman"/>
          <w:sz w:val="24"/>
          <w:szCs w:val="24"/>
        </w:rPr>
        <w:t>l laiemalt kui ühe haigla teenindamiseks. Erakliinikute varustamise võimaluse puudumine on väga suur risk ka patsiendiohutuse vaatest (</w:t>
      </w:r>
      <w:r w:rsidR="001E268C">
        <w:rPr>
          <w:rFonts w:ascii="Times New Roman" w:hAnsi="Times New Roman" w:cs="Times New Roman"/>
          <w:sz w:val="24"/>
          <w:szCs w:val="24"/>
        </w:rPr>
        <w:t>hiljutine</w:t>
      </w:r>
      <w:r w:rsidR="00721ADD" w:rsidRPr="00721ADD">
        <w:rPr>
          <w:rFonts w:ascii="Times New Roman" w:hAnsi="Times New Roman" w:cs="Times New Roman"/>
          <w:sz w:val="24"/>
          <w:szCs w:val="24"/>
        </w:rPr>
        <w:t xml:space="preserve"> </w:t>
      </w:r>
      <w:proofErr w:type="spellStart"/>
      <w:r w:rsidR="00721ADD" w:rsidRPr="00721ADD">
        <w:rPr>
          <w:rFonts w:ascii="Times New Roman" w:hAnsi="Times New Roman" w:cs="Times New Roman"/>
          <w:sz w:val="24"/>
          <w:szCs w:val="24"/>
        </w:rPr>
        <w:t>bevatsisumabi</w:t>
      </w:r>
      <w:proofErr w:type="spellEnd"/>
      <w:r w:rsidR="00721ADD" w:rsidRPr="00721ADD">
        <w:rPr>
          <w:rFonts w:ascii="Times New Roman" w:hAnsi="Times New Roman" w:cs="Times New Roman"/>
          <w:sz w:val="24"/>
          <w:szCs w:val="24"/>
        </w:rPr>
        <w:t xml:space="preserve"> </w:t>
      </w:r>
      <w:proofErr w:type="spellStart"/>
      <w:r w:rsidR="00721ADD" w:rsidRPr="00721ADD">
        <w:rPr>
          <w:rFonts w:ascii="Times New Roman" w:hAnsi="Times New Roman" w:cs="Times New Roman"/>
          <w:sz w:val="24"/>
          <w:szCs w:val="24"/>
        </w:rPr>
        <w:t>silmasüstelite</w:t>
      </w:r>
      <w:proofErr w:type="spellEnd"/>
      <w:r w:rsidR="00721ADD" w:rsidRPr="00721ADD">
        <w:rPr>
          <w:rFonts w:ascii="Times New Roman" w:hAnsi="Times New Roman" w:cs="Times New Roman"/>
          <w:sz w:val="24"/>
          <w:szCs w:val="24"/>
        </w:rPr>
        <w:t xml:space="preserve"> saastumise ja </w:t>
      </w:r>
      <w:proofErr w:type="spellStart"/>
      <w:r w:rsidR="00721ADD" w:rsidRPr="00721ADD">
        <w:rPr>
          <w:rFonts w:ascii="Times New Roman" w:hAnsi="Times New Roman" w:cs="Times New Roman"/>
          <w:sz w:val="24"/>
          <w:szCs w:val="24"/>
        </w:rPr>
        <w:t>endoftalmiitide</w:t>
      </w:r>
      <w:proofErr w:type="spellEnd"/>
      <w:r w:rsidR="00721ADD" w:rsidRPr="00721ADD">
        <w:rPr>
          <w:rFonts w:ascii="Times New Roman" w:hAnsi="Times New Roman" w:cs="Times New Roman"/>
          <w:sz w:val="24"/>
          <w:szCs w:val="24"/>
        </w:rPr>
        <w:t xml:space="preserve"> juhtum).</w:t>
      </w:r>
    </w:p>
    <w:p w14:paraId="0E13C37E" w14:textId="77777777" w:rsidR="005A30B9" w:rsidRDefault="005A30B9" w:rsidP="002A4B8F">
      <w:pPr>
        <w:pStyle w:val="Lihttekst"/>
        <w:jc w:val="both"/>
        <w:rPr>
          <w:rFonts w:ascii="Times New Roman" w:hAnsi="Times New Roman" w:cs="Times New Roman"/>
          <w:sz w:val="24"/>
          <w:szCs w:val="24"/>
        </w:rPr>
      </w:pPr>
    </w:p>
    <w:p w14:paraId="4E071C1E" w14:textId="6898EC57" w:rsidR="005A30B9" w:rsidRDefault="005A30B9" w:rsidP="002A4B8F">
      <w:pPr>
        <w:pStyle w:val="Lihttekst"/>
        <w:jc w:val="both"/>
        <w:rPr>
          <w:rFonts w:ascii="Times New Roman" w:hAnsi="Times New Roman" w:cs="Times New Roman"/>
          <w:sz w:val="24"/>
          <w:szCs w:val="24"/>
        </w:rPr>
      </w:pPr>
      <w:r w:rsidRPr="005A30B9">
        <w:rPr>
          <w:rFonts w:ascii="Times New Roman" w:hAnsi="Times New Roman" w:cs="Times New Roman"/>
          <w:sz w:val="24"/>
          <w:szCs w:val="24"/>
        </w:rPr>
        <w:t>Aseptilistes tingimustes valmistatava</w:t>
      </w:r>
      <w:r w:rsidR="00C86568">
        <w:rPr>
          <w:rFonts w:ascii="Times New Roman" w:hAnsi="Times New Roman" w:cs="Times New Roman"/>
          <w:sz w:val="24"/>
          <w:szCs w:val="24"/>
        </w:rPr>
        <w:t>d ravimid, mi</w:t>
      </w:r>
      <w:r w:rsidR="00EE346E">
        <w:rPr>
          <w:rFonts w:ascii="Times New Roman" w:hAnsi="Times New Roman" w:cs="Times New Roman"/>
          <w:sz w:val="24"/>
          <w:szCs w:val="24"/>
        </w:rPr>
        <w:t>s</w:t>
      </w:r>
      <w:r w:rsidR="008C2841">
        <w:rPr>
          <w:rFonts w:ascii="Times New Roman" w:hAnsi="Times New Roman" w:cs="Times New Roman"/>
          <w:sz w:val="24"/>
          <w:szCs w:val="24"/>
        </w:rPr>
        <w:t xml:space="preserve"> võiks</w:t>
      </w:r>
      <w:r w:rsidR="003F119D">
        <w:rPr>
          <w:rFonts w:ascii="Times New Roman" w:hAnsi="Times New Roman" w:cs="Times New Roman"/>
          <w:sz w:val="24"/>
          <w:szCs w:val="24"/>
        </w:rPr>
        <w:t>id</w:t>
      </w:r>
      <w:r w:rsidR="008C2841">
        <w:rPr>
          <w:rFonts w:ascii="Times New Roman" w:hAnsi="Times New Roman" w:cs="Times New Roman"/>
          <w:sz w:val="24"/>
          <w:szCs w:val="24"/>
        </w:rPr>
        <w:t xml:space="preserve"> olla haiglaapteegis valmistatud ka teiste tervishoiuteenuse osutajate jaoks, on näiteks</w:t>
      </w:r>
      <w:r w:rsidRPr="005A30B9">
        <w:rPr>
          <w:rFonts w:ascii="Times New Roman" w:hAnsi="Times New Roman" w:cs="Times New Roman"/>
          <w:sz w:val="24"/>
          <w:szCs w:val="24"/>
        </w:rPr>
        <w:t xml:space="preserve"> </w:t>
      </w:r>
      <w:proofErr w:type="spellStart"/>
      <w:r w:rsidRPr="005A30B9">
        <w:rPr>
          <w:rFonts w:ascii="Times New Roman" w:hAnsi="Times New Roman" w:cs="Times New Roman"/>
          <w:sz w:val="24"/>
          <w:szCs w:val="24"/>
        </w:rPr>
        <w:t>bevatsizumabi</w:t>
      </w:r>
      <w:proofErr w:type="spellEnd"/>
      <w:r w:rsidRPr="005A30B9">
        <w:rPr>
          <w:rFonts w:ascii="Times New Roman" w:hAnsi="Times New Roman" w:cs="Times New Roman"/>
          <w:sz w:val="24"/>
          <w:szCs w:val="24"/>
        </w:rPr>
        <w:t xml:space="preserve"> silmasüstid, insuliini silmatilgad jt silmaravimid. Mittesteriilset</w:t>
      </w:r>
      <w:r w:rsidR="009E2EC4">
        <w:rPr>
          <w:rFonts w:ascii="Times New Roman" w:hAnsi="Times New Roman" w:cs="Times New Roman"/>
          <w:sz w:val="24"/>
          <w:szCs w:val="24"/>
        </w:rPr>
        <w:t>e</w:t>
      </w:r>
      <w:r w:rsidR="00915587">
        <w:rPr>
          <w:rFonts w:ascii="Times New Roman" w:hAnsi="Times New Roman" w:cs="Times New Roman"/>
          <w:sz w:val="24"/>
          <w:szCs w:val="24"/>
        </w:rPr>
        <w:t xml:space="preserve"> </w:t>
      </w:r>
      <w:r w:rsidRPr="005A30B9">
        <w:rPr>
          <w:rFonts w:ascii="Times New Roman" w:hAnsi="Times New Roman" w:cs="Times New Roman"/>
          <w:sz w:val="24"/>
          <w:szCs w:val="24"/>
        </w:rPr>
        <w:t>ravimi</w:t>
      </w:r>
      <w:r w:rsidR="00915587">
        <w:rPr>
          <w:rFonts w:ascii="Times New Roman" w:hAnsi="Times New Roman" w:cs="Times New Roman"/>
          <w:sz w:val="24"/>
          <w:szCs w:val="24"/>
        </w:rPr>
        <w:t>te</w:t>
      </w:r>
      <w:r w:rsidR="009E2EC4">
        <w:rPr>
          <w:rFonts w:ascii="Times New Roman" w:hAnsi="Times New Roman" w:cs="Times New Roman"/>
          <w:sz w:val="24"/>
          <w:szCs w:val="24"/>
        </w:rPr>
        <w:t>na võib nimetada</w:t>
      </w:r>
      <w:r w:rsidRPr="005A30B9">
        <w:rPr>
          <w:rFonts w:ascii="Times New Roman" w:hAnsi="Times New Roman" w:cs="Times New Roman"/>
          <w:sz w:val="24"/>
          <w:szCs w:val="24"/>
        </w:rPr>
        <w:t xml:space="preserve"> erineva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haiglaapteegis valmistatava</w:t>
      </w:r>
      <w:r w:rsidR="004814FF">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kapsl</w:t>
      </w:r>
      <w:r w:rsidR="004814FF">
        <w:rPr>
          <w:rFonts w:ascii="Times New Roman" w:hAnsi="Times New Roman" w:cs="Times New Roman"/>
          <w:sz w:val="24"/>
          <w:szCs w:val="24"/>
        </w:rPr>
        <w:t>e</w:t>
      </w:r>
      <w:r w:rsidRPr="005A30B9">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(nt </w:t>
      </w:r>
      <w:proofErr w:type="spellStart"/>
      <w:r w:rsidRPr="005A30B9">
        <w:rPr>
          <w:rFonts w:ascii="Times New Roman" w:hAnsi="Times New Roman" w:cs="Times New Roman"/>
          <w:sz w:val="24"/>
          <w:szCs w:val="24"/>
        </w:rPr>
        <w:t>NaCl</w:t>
      </w:r>
      <w:proofErr w:type="spellEnd"/>
      <w:r w:rsidRPr="005A30B9">
        <w:rPr>
          <w:rFonts w:ascii="Times New Roman" w:hAnsi="Times New Roman" w:cs="Times New Roman"/>
          <w:sz w:val="24"/>
          <w:szCs w:val="24"/>
        </w:rPr>
        <w:t>), dermatoloogias kasutatava</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pooltahke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ravimvorm</w:t>
      </w:r>
      <w:r w:rsidR="00002265">
        <w:rPr>
          <w:rFonts w:ascii="Times New Roman" w:hAnsi="Times New Roman" w:cs="Times New Roman"/>
          <w:sz w:val="24"/>
          <w:szCs w:val="24"/>
        </w:rPr>
        <w:t>e</w:t>
      </w:r>
      <w:r w:rsidRPr="005A30B9">
        <w:rPr>
          <w:rFonts w:ascii="Times New Roman" w:hAnsi="Times New Roman" w:cs="Times New Roman"/>
          <w:sz w:val="24"/>
          <w:szCs w:val="24"/>
        </w:rPr>
        <w:t xml:space="preserve"> (nt </w:t>
      </w:r>
      <w:proofErr w:type="spellStart"/>
      <w:r w:rsidRPr="005A30B9">
        <w:rPr>
          <w:rFonts w:ascii="Times New Roman" w:hAnsi="Times New Roman" w:cs="Times New Roman"/>
          <w:sz w:val="24"/>
          <w:szCs w:val="24"/>
        </w:rPr>
        <w:t>aminolevuliinhappe</w:t>
      </w:r>
      <w:proofErr w:type="spellEnd"/>
      <w:r w:rsidRPr="005A30B9">
        <w:rPr>
          <w:rFonts w:ascii="Times New Roman" w:hAnsi="Times New Roman" w:cs="Times New Roman"/>
          <w:sz w:val="24"/>
          <w:szCs w:val="24"/>
        </w:rPr>
        <w:t xml:space="preserve"> kreem) ja lahus</w:t>
      </w:r>
      <w:r w:rsidR="009E2EC4">
        <w:rPr>
          <w:rFonts w:ascii="Times New Roman" w:hAnsi="Times New Roman" w:cs="Times New Roman"/>
          <w:sz w:val="24"/>
          <w:szCs w:val="24"/>
        </w:rPr>
        <w:t>e</w:t>
      </w:r>
      <w:r w:rsidR="00002265">
        <w:rPr>
          <w:rFonts w:ascii="Times New Roman" w:hAnsi="Times New Roman" w:cs="Times New Roman"/>
          <w:sz w:val="24"/>
          <w:szCs w:val="24"/>
        </w:rPr>
        <w:t>i</w:t>
      </w:r>
      <w:r w:rsidR="009E2EC4">
        <w:rPr>
          <w:rFonts w:ascii="Times New Roman" w:hAnsi="Times New Roman" w:cs="Times New Roman"/>
          <w:sz w:val="24"/>
          <w:szCs w:val="24"/>
        </w:rPr>
        <w:t>d</w:t>
      </w:r>
      <w:r w:rsidRPr="005A30B9">
        <w:rPr>
          <w:rFonts w:ascii="Times New Roman" w:hAnsi="Times New Roman" w:cs="Times New Roman"/>
          <w:sz w:val="24"/>
          <w:szCs w:val="24"/>
        </w:rPr>
        <w:t xml:space="preserve">. </w:t>
      </w:r>
      <w:r w:rsidR="00002265">
        <w:rPr>
          <w:rFonts w:ascii="Times New Roman" w:hAnsi="Times New Roman" w:cs="Times New Roman"/>
          <w:sz w:val="24"/>
          <w:szCs w:val="24"/>
        </w:rPr>
        <w:t>Praegu</w:t>
      </w:r>
      <w:r w:rsidRPr="005A30B9">
        <w:rPr>
          <w:rFonts w:ascii="Times New Roman" w:hAnsi="Times New Roman" w:cs="Times New Roman"/>
          <w:sz w:val="24"/>
          <w:szCs w:val="24"/>
        </w:rPr>
        <w:t xml:space="preserve"> kaardista</w:t>
      </w:r>
      <w:r w:rsidR="00146C59">
        <w:rPr>
          <w:rFonts w:ascii="Times New Roman" w:hAnsi="Times New Roman" w:cs="Times New Roman"/>
          <w:sz w:val="24"/>
          <w:szCs w:val="24"/>
        </w:rPr>
        <w:t>takse</w:t>
      </w:r>
      <w:r w:rsidRPr="005A30B9">
        <w:rPr>
          <w:rFonts w:ascii="Times New Roman" w:hAnsi="Times New Roman" w:cs="Times New Roman"/>
          <w:sz w:val="24"/>
          <w:szCs w:val="24"/>
        </w:rPr>
        <w:t xml:space="preserve"> </w:t>
      </w:r>
      <w:r w:rsidR="00146C59">
        <w:rPr>
          <w:rFonts w:ascii="Times New Roman" w:hAnsi="Times New Roman" w:cs="Times New Roman"/>
          <w:sz w:val="24"/>
          <w:szCs w:val="24"/>
        </w:rPr>
        <w:t>tervishoiuteenuse osutajate</w:t>
      </w:r>
      <w:r w:rsidRPr="005A30B9">
        <w:rPr>
          <w:rFonts w:ascii="Times New Roman" w:hAnsi="Times New Roman" w:cs="Times New Roman"/>
          <w:sz w:val="24"/>
          <w:szCs w:val="24"/>
        </w:rPr>
        <w:t xml:space="preserve"> vajadusi </w:t>
      </w:r>
      <w:r w:rsidR="006F59F1">
        <w:rPr>
          <w:rFonts w:ascii="Times New Roman" w:hAnsi="Times New Roman" w:cs="Times New Roman"/>
          <w:sz w:val="24"/>
          <w:szCs w:val="24"/>
        </w:rPr>
        <w:t>seoses</w:t>
      </w:r>
      <w:r w:rsidRPr="005A30B9">
        <w:rPr>
          <w:rFonts w:ascii="Times New Roman" w:hAnsi="Times New Roman" w:cs="Times New Roman"/>
          <w:sz w:val="24"/>
          <w:szCs w:val="24"/>
        </w:rPr>
        <w:t xml:space="preserve"> 3D</w:t>
      </w:r>
      <w:r w:rsidR="001E7CE1">
        <w:rPr>
          <w:rFonts w:ascii="Times New Roman" w:hAnsi="Times New Roman" w:cs="Times New Roman"/>
          <w:sz w:val="24"/>
          <w:szCs w:val="24"/>
        </w:rPr>
        <w:t>-</w:t>
      </w:r>
      <w:r w:rsidRPr="005A30B9">
        <w:rPr>
          <w:rFonts w:ascii="Times New Roman" w:hAnsi="Times New Roman" w:cs="Times New Roman"/>
          <w:sz w:val="24"/>
          <w:szCs w:val="24"/>
        </w:rPr>
        <w:t>prinditud ravimite</w:t>
      </w:r>
      <w:r w:rsidR="001F4A24">
        <w:rPr>
          <w:rFonts w:ascii="Times New Roman" w:hAnsi="Times New Roman" w:cs="Times New Roman"/>
          <w:sz w:val="24"/>
          <w:szCs w:val="24"/>
        </w:rPr>
        <w:t>ga</w:t>
      </w:r>
      <w:r w:rsidRPr="005A30B9">
        <w:rPr>
          <w:rFonts w:ascii="Times New Roman" w:hAnsi="Times New Roman" w:cs="Times New Roman"/>
          <w:sz w:val="24"/>
          <w:szCs w:val="24"/>
        </w:rPr>
        <w:t>.</w:t>
      </w:r>
    </w:p>
    <w:p w14:paraId="7282E731" w14:textId="77777777" w:rsidR="00F972F4" w:rsidRDefault="00F972F4" w:rsidP="002A4B8F">
      <w:pPr>
        <w:pStyle w:val="Lihttekst"/>
        <w:jc w:val="both"/>
        <w:rPr>
          <w:rFonts w:ascii="Times New Roman" w:hAnsi="Times New Roman" w:cs="Times New Roman"/>
          <w:sz w:val="24"/>
          <w:szCs w:val="24"/>
        </w:rPr>
      </w:pPr>
    </w:p>
    <w:p w14:paraId="4D59AF58" w14:textId="7AC6AA58" w:rsidR="00F972F4" w:rsidRPr="00BE1EC9" w:rsidRDefault="00F972F4" w:rsidP="00042336">
      <w:pPr>
        <w:pStyle w:val="Lihttekst"/>
        <w:jc w:val="both"/>
        <w:rPr>
          <w:rFonts w:ascii="Times New Roman" w:hAnsi="Times New Roman" w:cs="Times New Roman"/>
          <w:sz w:val="24"/>
          <w:szCs w:val="24"/>
        </w:rPr>
      </w:pPr>
      <w:r>
        <w:rPr>
          <w:rFonts w:ascii="Times New Roman" w:hAnsi="Times New Roman" w:cs="Times New Roman"/>
          <w:sz w:val="24"/>
          <w:szCs w:val="24"/>
        </w:rPr>
        <w:t>Seejuures ei ole vaja anda</w:t>
      </w:r>
      <w:r w:rsidRPr="00BE1EC9">
        <w:rPr>
          <w:rFonts w:ascii="Times New Roman" w:hAnsi="Times New Roman" w:cs="Times New Roman"/>
          <w:sz w:val="24"/>
          <w:szCs w:val="24"/>
        </w:rPr>
        <w:t xml:space="preserve"> haiglaapteekidel</w:t>
      </w:r>
      <w:r>
        <w:rPr>
          <w:rFonts w:ascii="Times New Roman" w:hAnsi="Times New Roman" w:cs="Times New Roman"/>
          <w:sz w:val="24"/>
          <w:szCs w:val="24"/>
        </w:rPr>
        <w:t>e ravimite jaemüügi õigust</w:t>
      </w:r>
      <w:r w:rsidR="000C77F6">
        <w:rPr>
          <w:rFonts w:ascii="Times New Roman" w:hAnsi="Times New Roman" w:cs="Times New Roman"/>
          <w:sz w:val="24"/>
          <w:szCs w:val="24"/>
        </w:rPr>
        <w:t xml:space="preserve"> ega</w:t>
      </w:r>
      <w:r>
        <w:rPr>
          <w:rFonts w:ascii="Times New Roman" w:hAnsi="Times New Roman" w:cs="Times New Roman"/>
          <w:sz w:val="24"/>
          <w:szCs w:val="24"/>
        </w:rPr>
        <w:t xml:space="preserve"> </w:t>
      </w:r>
      <w:r w:rsidRPr="00BE1EC9">
        <w:rPr>
          <w:rFonts w:ascii="Times New Roman" w:hAnsi="Times New Roman" w:cs="Times New Roman"/>
          <w:sz w:val="24"/>
          <w:szCs w:val="24"/>
        </w:rPr>
        <w:t>luua jaemüügiks vajalikke täiendavaid tingimusi</w:t>
      </w:r>
      <w:r>
        <w:rPr>
          <w:rFonts w:ascii="Times New Roman" w:hAnsi="Times New Roman" w:cs="Times New Roman"/>
          <w:sz w:val="24"/>
          <w:szCs w:val="24"/>
        </w:rPr>
        <w:t xml:space="preserve">. Haiglaapteegid on </w:t>
      </w:r>
      <w:r w:rsidR="00BC60B7">
        <w:rPr>
          <w:rFonts w:ascii="Times New Roman" w:hAnsi="Times New Roman" w:cs="Times New Roman"/>
          <w:sz w:val="24"/>
          <w:szCs w:val="24"/>
        </w:rPr>
        <w:t xml:space="preserve">haigla üksused, mis on </w:t>
      </w:r>
      <w:r>
        <w:rPr>
          <w:rFonts w:ascii="Times New Roman" w:hAnsi="Times New Roman" w:cs="Times New Roman"/>
          <w:sz w:val="24"/>
          <w:szCs w:val="24"/>
        </w:rPr>
        <w:t>loodud haigla ravimitega varustamiseks, seal puudu</w:t>
      </w:r>
      <w:r w:rsidR="00BC60B7">
        <w:rPr>
          <w:rFonts w:ascii="Times New Roman" w:hAnsi="Times New Roman" w:cs="Times New Roman"/>
          <w:sz w:val="24"/>
          <w:szCs w:val="24"/>
        </w:rPr>
        <w:t>vad</w:t>
      </w:r>
      <w:r>
        <w:rPr>
          <w:rFonts w:ascii="Times New Roman" w:hAnsi="Times New Roman" w:cs="Times New Roman"/>
          <w:sz w:val="24"/>
          <w:szCs w:val="24"/>
        </w:rPr>
        <w:t xml:space="preserve"> otseselt jaemüügiga seotud lahendused. Haiglaapteek </w:t>
      </w:r>
      <w:r w:rsidR="00523885">
        <w:rPr>
          <w:rFonts w:ascii="Times New Roman" w:hAnsi="Times New Roman" w:cs="Times New Roman"/>
          <w:sz w:val="24"/>
          <w:szCs w:val="24"/>
        </w:rPr>
        <w:t xml:space="preserve">peab </w:t>
      </w:r>
      <w:r>
        <w:rPr>
          <w:rFonts w:ascii="Times New Roman" w:hAnsi="Times New Roman" w:cs="Times New Roman"/>
          <w:sz w:val="24"/>
          <w:szCs w:val="24"/>
        </w:rPr>
        <w:t>keskendu</w:t>
      </w:r>
      <w:r w:rsidR="00523885">
        <w:rPr>
          <w:rFonts w:ascii="Times New Roman" w:hAnsi="Times New Roman" w:cs="Times New Roman"/>
          <w:sz w:val="24"/>
          <w:szCs w:val="24"/>
        </w:rPr>
        <w:t>ma</w:t>
      </w:r>
      <w:r>
        <w:rPr>
          <w:rFonts w:ascii="Times New Roman" w:hAnsi="Times New Roman" w:cs="Times New Roman"/>
          <w:sz w:val="24"/>
          <w:szCs w:val="24"/>
        </w:rPr>
        <w:t xml:space="preserve"> oma põhiülesandele, milleks on haigla</w:t>
      </w:r>
      <w:r w:rsidR="0064737D">
        <w:rPr>
          <w:rFonts w:ascii="Times New Roman" w:hAnsi="Times New Roman" w:cs="Times New Roman"/>
          <w:sz w:val="24"/>
          <w:szCs w:val="24"/>
        </w:rPr>
        <w:t xml:space="preserve"> </w:t>
      </w:r>
      <w:r w:rsidR="00BC60B7">
        <w:rPr>
          <w:rFonts w:ascii="Times New Roman" w:hAnsi="Times New Roman" w:cs="Times New Roman"/>
          <w:sz w:val="24"/>
          <w:szCs w:val="24"/>
        </w:rPr>
        <w:t>varustamine</w:t>
      </w:r>
      <w:r w:rsidR="0064737D">
        <w:rPr>
          <w:rFonts w:ascii="Times New Roman" w:hAnsi="Times New Roman" w:cs="Times New Roman"/>
          <w:sz w:val="24"/>
          <w:szCs w:val="24"/>
        </w:rPr>
        <w:t xml:space="preserve"> </w:t>
      </w:r>
      <w:r>
        <w:rPr>
          <w:rFonts w:ascii="Times New Roman" w:hAnsi="Times New Roman" w:cs="Times New Roman"/>
          <w:sz w:val="24"/>
          <w:szCs w:val="24"/>
        </w:rPr>
        <w:t>ravimitega, s</w:t>
      </w:r>
      <w:r w:rsidR="00435FB5">
        <w:rPr>
          <w:rFonts w:ascii="Times New Roman" w:hAnsi="Times New Roman" w:cs="Times New Roman"/>
          <w:sz w:val="24"/>
          <w:szCs w:val="24"/>
        </w:rPr>
        <w:t>eal</w:t>
      </w:r>
      <w:r>
        <w:rPr>
          <w:rFonts w:ascii="Times New Roman" w:hAnsi="Times New Roman" w:cs="Times New Roman"/>
          <w:sz w:val="24"/>
          <w:szCs w:val="24"/>
        </w:rPr>
        <w:t>h</w:t>
      </w:r>
      <w:r w:rsidR="00435FB5">
        <w:rPr>
          <w:rFonts w:ascii="Times New Roman" w:hAnsi="Times New Roman" w:cs="Times New Roman"/>
          <w:sz w:val="24"/>
          <w:szCs w:val="24"/>
        </w:rPr>
        <w:t>ulgas</w:t>
      </w:r>
      <w:r>
        <w:rPr>
          <w:rFonts w:ascii="Times New Roman" w:hAnsi="Times New Roman" w:cs="Times New Roman"/>
          <w:sz w:val="24"/>
          <w:szCs w:val="24"/>
        </w:rPr>
        <w:t xml:space="preserve"> </w:t>
      </w:r>
      <w:r w:rsidR="00BC60B7">
        <w:rPr>
          <w:rFonts w:ascii="Times New Roman" w:hAnsi="Times New Roman" w:cs="Times New Roman"/>
          <w:sz w:val="24"/>
          <w:szCs w:val="24"/>
        </w:rPr>
        <w:t>apteegis v</w:t>
      </w:r>
      <w:r>
        <w:rPr>
          <w:rFonts w:ascii="Times New Roman" w:hAnsi="Times New Roman" w:cs="Times New Roman"/>
          <w:sz w:val="24"/>
          <w:szCs w:val="24"/>
        </w:rPr>
        <w:t>almistatud ravimitega. Haiglaapteegile jaemüügiõiguse andm</w:t>
      </w:r>
      <w:r w:rsidR="001014A8">
        <w:rPr>
          <w:rFonts w:ascii="Times New Roman" w:hAnsi="Times New Roman" w:cs="Times New Roman"/>
          <w:sz w:val="24"/>
          <w:szCs w:val="24"/>
        </w:rPr>
        <w:t>ata jätm</w:t>
      </w:r>
      <w:r>
        <w:rPr>
          <w:rFonts w:ascii="Times New Roman" w:hAnsi="Times New Roman" w:cs="Times New Roman"/>
          <w:sz w:val="24"/>
          <w:szCs w:val="24"/>
        </w:rPr>
        <w:t xml:space="preserve">ine järgib ka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43 lõikes 2 </w:t>
      </w:r>
      <w:r w:rsidR="00521B12">
        <w:rPr>
          <w:rFonts w:ascii="Times New Roman" w:hAnsi="Times New Roman" w:cs="Times New Roman"/>
          <w:sz w:val="24"/>
          <w:szCs w:val="24"/>
        </w:rPr>
        <w:t>sätestatud</w:t>
      </w:r>
      <w:r>
        <w:rPr>
          <w:rFonts w:ascii="Times New Roman" w:hAnsi="Times New Roman" w:cs="Times New Roman"/>
          <w:sz w:val="24"/>
          <w:szCs w:val="24"/>
        </w:rPr>
        <w:t xml:space="preserve"> põhimõtet, mille </w:t>
      </w:r>
      <w:r w:rsidR="004D7985">
        <w:rPr>
          <w:rFonts w:ascii="Times New Roman" w:hAnsi="Times New Roman" w:cs="Times New Roman"/>
          <w:sz w:val="24"/>
          <w:szCs w:val="24"/>
        </w:rPr>
        <w:t>kohaselt hoitakse</w:t>
      </w:r>
      <w:r>
        <w:rPr>
          <w:rFonts w:ascii="Times New Roman" w:hAnsi="Times New Roman" w:cs="Times New Roman"/>
          <w:sz w:val="24"/>
          <w:szCs w:val="24"/>
        </w:rPr>
        <w:t xml:space="preserve"> tervishoiuteenuse osutamine ja apteegiteenuse osutamine võimaliku huvide konflikti vältimiseks lahus, et ühe organisatsiooni arstil ei tekiks huvi </w:t>
      </w:r>
      <w:r w:rsidR="001610E6">
        <w:rPr>
          <w:rFonts w:ascii="Times New Roman" w:hAnsi="Times New Roman" w:cs="Times New Roman"/>
          <w:sz w:val="24"/>
          <w:szCs w:val="24"/>
        </w:rPr>
        <w:t xml:space="preserve">määrata </w:t>
      </w:r>
      <w:r>
        <w:rPr>
          <w:rFonts w:ascii="Times New Roman" w:hAnsi="Times New Roman" w:cs="Times New Roman"/>
          <w:sz w:val="24"/>
          <w:szCs w:val="24"/>
        </w:rPr>
        <w:t xml:space="preserve">ravimeid, </w:t>
      </w:r>
      <w:r w:rsidR="009F4D30">
        <w:rPr>
          <w:rFonts w:ascii="Times New Roman" w:hAnsi="Times New Roman" w:cs="Times New Roman"/>
          <w:sz w:val="24"/>
          <w:szCs w:val="24"/>
        </w:rPr>
        <w:t>mida</w:t>
      </w:r>
      <w:r>
        <w:rPr>
          <w:rFonts w:ascii="Times New Roman" w:hAnsi="Times New Roman" w:cs="Times New Roman"/>
          <w:sz w:val="24"/>
          <w:szCs w:val="24"/>
        </w:rPr>
        <w:t xml:space="preserve"> sama organisatsiooni apteek saaks väljastada.</w:t>
      </w:r>
    </w:p>
    <w:p w14:paraId="7BB9E944" w14:textId="77200B58" w:rsidR="002E478C" w:rsidRPr="00FA2EC6" w:rsidRDefault="002E478C" w:rsidP="00042336">
      <w:pPr>
        <w:pStyle w:val="Lihttekst"/>
        <w:jc w:val="both"/>
        <w:rPr>
          <w:b/>
        </w:rPr>
      </w:pPr>
    </w:p>
    <w:p w14:paraId="3507162A" w14:textId="3ECD8F2E" w:rsidR="00211E32" w:rsidRPr="00F02C5B" w:rsidRDefault="196591D9" w:rsidP="00B017A1">
      <w:pPr>
        <w:spacing w:after="0" w:line="240" w:lineRule="auto"/>
        <w:rPr>
          <w:szCs w:val="24"/>
        </w:rPr>
      </w:pPr>
      <w:r w:rsidRPr="00B017A1">
        <w:rPr>
          <w:b/>
        </w:rPr>
        <w:t>2.1.2</w:t>
      </w:r>
      <w:r w:rsidR="007C0AFD" w:rsidRPr="00B017A1">
        <w:rPr>
          <w:b/>
        </w:rPr>
        <w:t>.</w:t>
      </w:r>
      <w:r w:rsidRPr="00B017A1">
        <w:rPr>
          <w:b/>
        </w:rPr>
        <w:t xml:space="preserve"> </w:t>
      </w:r>
      <w:proofErr w:type="spellStart"/>
      <w:r w:rsidR="00211E32" w:rsidRPr="00B017A1">
        <w:rPr>
          <w:b/>
        </w:rPr>
        <w:t>Ekstemporaalsete</w:t>
      </w:r>
      <w:proofErr w:type="spellEnd"/>
      <w:r w:rsidR="00211E32" w:rsidRPr="00B017A1">
        <w:rPr>
          <w:b/>
        </w:rPr>
        <w:t xml:space="preserve"> ravimite valmistamise </w:t>
      </w:r>
      <w:r w:rsidR="002E478C" w:rsidRPr="00B017A1">
        <w:rPr>
          <w:b/>
        </w:rPr>
        <w:t>kohustuse täitmine valmistamisteenust pakkuva apteegiga sõlmitud lepingu alusel</w:t>
      </w:r>
    </w:p>
    <w:p w14:paraId="216276A1" w14:textId="77777777" w:rsidR="00042336" w:rsidRPr="00042336" w:rsidRDefault="00042336" w:rsidP="00042336">
      <w:pPr>
        <w:spacing w:after="0" w:line="240" w:lineRule="auto"/>
      </w:pPr>
    </w:p>
    <w:p w14:paraId="74ED7AEA" w14:textId="704C2B9B" w:rsidR="0086602B" w:rsidRDefault="00FA2EC6" w:rsidP="00042336">
      <w:pPr>
        <w:spacing w:after="0" w:line="240" w:lineRule="auto"/>
        <w:jc w:val="both"/>
      </w:pPr>
      <w:proofErr w:type="spellStart"/>
      <w:r>
        <w:t>RavS</w:t>
      </w:r>
      <w:proofErr w:type="spellEnd"/>
      <w:r>
        <w:t xml:space="preserve"> § 32 lõikes 1 on sätestatud, et apteegiteenuse tegevusloa omajal on </w:t>
      </w:r>
      <w:proofErr w:type="spellStart"/>
      <w:r>
        <w:t>üldapteegis</w:t>
      </w:r>
      <w:proofErr w:type="spellEnd"/>
      <w:r>
        <w:t xml:space="preserve">, mis asub 4000 või enama elanikuga linnas asustusüksusena, mittesteriilsete ravimite valmistamise kohustus. </w:t>
      </w:r>
      <w:proofErr w:type="spellStart"/>
      <w:r>
        <w:t>RavS</w:t>
      </w:r>
      <w:proofErr w:type="spellEnd"/>
      <w:r>
        <w:t xml:space="preserve"> § 32 lõike 2 kohaselt on apteegiteenuse tegevusloa omajal, arvestades </w:t>
      </w:r>
      <w:r w:rsidR="003A3F80">
        <w:t>sama</w:t>
      </w:r>
      <w:r>
        <w:t xml:space="preserve"> </w:t>
      </w:r>
      <w:r>
        <w:lastRenderedPageBreak/>
        <w:t xml:space="preserve">paragrahvi lõikest 1 tulenevate erisustega, kohustus </w:t>
      </w:r>
      <w:proofErr w:type="spellStart"/>
      <w:r>
        <w:t>üldapteegis</w:t>
      </w:r>
      <w:proofErr w:type="spellEnd"/>
      <w:r>
        <w:t xml:space="preserve"> valmistada kas retsepti või tellimislehe alusel </w:t>
      </w:r>
      <w:r w:rsidRPr="001D6045">
        <w:t>või oma struktuuriüksusele</w:t>
      </w:r>
      <w:r w:rsidR="005866FC">
        <w:rPr>
          <w:rStyle w:val="Allmrkuseviide"/>
        </w:rPr>
        <w:footnoteReference w:id="3"/>
      </w:r>
      <w:r w:rsidRPr="00E43D15">
        <w:t xml:space="preserve"> </w:t>
      </w:r>
      <w:proofErr w:type="spellStart"/>
      <w:r w:rsidRPr="00E43D15">
        <w:t>e</w:t>
      </w:r>
      <w:r>
        <w:t>kstemporaalseid</w:t>
      </w:r>
      <w:proofErr w:type="spellEnd"/>
      <w:r>
        <w:t xml:space="preserve"> ravimeid. Kui apteegil puudub steriilsete ravimite valmistamise õigus, peab apteeki ravimi tellima steriilsete ravimite valmistamise õigust omavast apteegist</w:t>
      </w:r>
      <w:r w:rsidR="00EC6B15">
        <w:t>.</w:t>
      </w:r>
    </w:p>
    <w:p w14:paraId="600B54F1" w14:textId="77777777" w:rsidR="002A4B8F" w:rsidRDefault="002A4B8F" w:rsidP="00042336">
      <w:pPr>
        <w:spacing w:after="0" w:line="240" w:lineRule="auto"/>
        <w:ind w:left="-6"/>
        <w:jc w:val="both"/>
      </w:pPr>
    </w:p>
    <w:p w14:paraId="602E35C6" w14:textId="731F397F" w:rsidR="002A4B8F" w:rsidRDefault="2987A987" w:rsidP="002A4B8F">
      <w:pPr>
        <w:spacing w:after="0" w:line="240" w:lineRule="auto"/>
        <w:jc w:val="both"/>
        <w:rPr>
          <w:rFonts w:eastAsia="Times New Roman" w:cs="Times New Roman"/>
          <w:szCs w:val="24"/>
        </w:rPr>
      </w:pPr>
      <w:r w:rsidRPr="556D020D">
        <w:rPr>
          <w:rFonts w:eastAsia="Times New Roman" w:cs="Times New Roman"/>
          <w:szCs w:val="24"/>
        </w:rPr>
        <w:t xml:space="preserve">Samas </w:t>
      </w:r>
      <w:r w:rsidR="00974233" w:rsidRPr="556D020D">
        <w:rPr>
          <w:rFonts w:eastAsia="Times New Roman" w:cs="Times New Roman"/>
          <w:szCs w:val="24"/>
        </w:rPr>
        <w:t>valmistas</w:t>
      </w:r>
      <w:r w:rsidRPr="556D020D">
        <w:rPr>
          <w:rFonts w:eastAsia="Times New Roman" w:cs="Times New Roman"/>
          <w:szCs w:val="24"/>
        </w:rPr>
        <w:t xml:space="preserve"> ravimite valmistamise kohustusega (ehk üle 4000 elanikuga linnades asuvast) umbes 300 apteegist vaid 102 (see on kolmandik) 2025. aastal vähemalt ühe ravimi ja igapäevaselt ravimeid valmistavate apteekide osakaal oli sellest oluliselt väiksem. 2025. aastal kirjutati ligikaudu 27 000 </w:t>
      </w:r>
      <w:proofErr w:type="spellStart"/>
      <w:r w:rsidRPr="556D020D">
        <w:rPr>
          <w:rFonts w:eastAsia="Times New Roman" w:cs="Times New Roman"/>
          <w:szCs w:val="24"/>
        </w:rPr>
        <w:t>ekstemporaalse</w:t>
      </w:r>
      <w:proofErr w:type="spellEnd"/>
      <w:r w:rsidRPr="556D020D">
        <w:rPr>
          <w:rFonts w:eastAsia="Times New Roman" w:cs="Times New Roman"/>
          <w:szCs w:val="24"/>
        </w:rPr>
        <w:t xml:space="preserve"> ravimi retsepti, mis on ligikaudu kolmandik 2005.</w:t>
      </w:r>
      <w:r w:rsidR="0070448C">
        <w:rPr>
          <w:rFonts w:eastAsia="Times New Roman" w:cs="Times New Roman"/>
          <w:szCs w:val="24"/>
        </w:rPr>
        <w:t> </w:t>
      </w:r>
      <w:r w:rsidRPr="556D020D">
        <w:rPr>
          <w:rFonts w:eastAsia="Times New Roman" w:cs="Times New Roman"/>
          <w:szCs w:val="24"/>
        </w:rPr>
        <w:t xml:space="preserve">aastal </w:t>
      </w:r>
      <w:r w:rsidR="00F754C8">
        <w:rPr>
          <w:rFonts w:eastAsia="Times New Roman" w:cs="Times New Roman"/>
          <w:szCs w:val="24"/>
        </w:rPr>
        <w:t>(</w:t>
      </w:r>
      <w:r w:rsidR="00F754C8" w:rsidRPr="556D020D">
        <w:rPr>
          <w:rFonts w:eastAsia="Times New Roman" w:cs="Times New Roman"/>
          <w:szCs w:val="24"/>
        </w:rPr>
        <w:t xml:space="preserve">mil </w:t>
      </w:r>
      <w:proofErr w:type="spellStart"/>
      <w:r w:rsidR="00F754C8">
        <w:rPr>
          <w:rFonts w:eastAsia="Times New Roman" w:cs="Times New Roman"/>
          <w:szCs w:val="24"/>
        </w:rPr>
        <w:t>RavS-is</w:t>
      </w:r>
      <w:proofErr w:type="spellEnd"/>
      <w:r w:rsidR="00F754C8" w:rsidRPr="556D020D">
        <w:rPr>
          <w:rFonts w:eastAsia="Times New Roman" w:cs="Times New Roman"/>
          <w:szCs w:val="24"/>
        </w:rPr>
        <w:t xml:space="preserve"> ravimite valmistamise kohustus kehtestati</w:t>
      </w:r>
      <w:r w:rsidR="00F754C8">
        <w:rPr>
          <w:rFonts w:eastAsia="Times New Roman" w:cs="Times New Roman"/>
          <w:szCs w:val="24"/>
        </w:rPr>
        <w:t>)</w:t>
      </w:r>
      <w:r w:rsidR="00F754C8" w:rsidRPr="556D020D">
        <w:rPr>
          <w:rFonts w:eastAsia="Times New Roman" w:cs="Times New Roman"/>
          <w:szCs w:val="24"/>
        </w:rPr>
        <w:t xml:space="preserve"> </w:t>
      </w:r>
      <w:r w:rsidRPr="556D020D">
        <w:rPr>
          <w:rFonts w:eastAsia="Times New Roman" w:cs="Times New Roman"/>
          <w:szCs w:val="24"/>
        </w:rPr>
        <w:t xml:space="preserve">kirjutatud </w:t>
      </w:r>
      <w:proofErr w:type="spellStart"/>
      <w:r w:rsidRPr="556D020D">
        <w:rPr>
          <w:rFonts w:eastAsia="Times New Roman" w:cs="Times New Roman"/>
          <w:szCs w:val="24"/>
        </w:rPr>
        <w:t>ekstemporaalsete</w:t>
      </w:r>
      <w:proofErr w:type="spellEnd"/>
      <w:r w:rsidR="000567B8">
        <w:rPr>
          <w:rFonts w:eastAsia="Times New Roman" w:cs="Times New Roman"/>
          <w:szCs w:val="24"/>
        </w:rPr>
        <w:t xml:space="preserve"> ravimite</w:t>
      </w:r>
      <w:r w:rsidRPr="556D020D">
        <w:rPr>
          <w:rFonts w:eastAsia="Times New Roman" w:cs="Times New Roman"/>
          <w:szCs w:val="24"/>
        </w:rPr>
        <w:t xml:space="preserve"> retseptidest. </w:t>
      </w:r>
      <w:proofErr w:type="spellStart"/>
      <w:r w:rsidRPr="556D020D">
        <w:rPr>
          <w:rFonts w:eastAsia="Times New Roman" w:cs="Times New Roman"/>
          <w:szCs w:val="24"/>
        </w:rPr>
        <w:t>Ekstemporaalsete</w:t>
      </w:r>
      <w:proofErr w:type="spellEnd"/>
      <w:r w:rsidRPr="556D020D">
        <w:rPr>
          <w:rFonts w:eastAsia="Times New Roman" w:cs="Times New Roman"/>
          <w:szCs w:val="24"/>
        </w:rPr>
        <w:t xml:space="preserve"> ravimite väljakirjutamise langustrendi arvestades ei ole ravimite üksnes kohapeal valmistamise nõue ja sellega kaasnev ravimi valmistamise valmisoleku hoidmine kõigis apteekides enam ratsionaalne.</w:t>
      </w:r>
    </w:p>
    <w:p w14:paraId="2111E136" w14:textId="77777777" w:rsidR="002A4B8F" w:rsidRDefault="002A4B8F" w:rsidP="00C2325F">
      <w:pPr>
        <w:spacing w:after="0" w:line="240" w:lineRule="auto"/>
        <w:jc w:val="both"/>
        <w:rPr>
          <w:rFonts w:eastAsia="Times New Roman" w:cs="Times New Roman"/>
          <w:szCs w:val="24"/>
        </w:rPr>
      </w:pPr>
    </w:p>
    <w:p w14:paraId="2D6D9D0F" w14:textId="2B8BFA15" w:rsidR="00FA2EC6" w:rsidRDefault="2987A987" w:rsidP="002A4B8F">
      <w:pPr>
        <w:spacing w:after="0" w:line="240" w:lineRule="auto"/>
        <w:jc w:val="both"/>
      </w:pPr>
      <w:r w:rsidRPr="08FD12AC">
        <w:rPr>
          <w:rFonts w:eastAsia="Times New Roman" w:cs="Times New Roman"/>
        </w:rPr>
        <w:t xml:space="preserve">Eelnõu kohaselt võib </w:t>
      </w:r>
      <w:proofErr w:type="spellStart"/>
      <w:r w:rsidR="006D39AE">
        <w:rPr>
          <w:rFonts w:eastAsia="Times New Roman" w:cs="Times New Roman"/>
        </w:rPr>
        <w:t>RavS</w:t>
      </w:r>
      <w:proofErr w:type="spellEnd"/>
      <w:r w:rsidRPr="08FD12AC">
        <w:rPr>
          <w:rFonts w:eastAsia="Times New Roman" w:cs="Times New Roman"/>
        </w:rPr>
        <w:t xml:space="preserve"> § 31 lõike 6 punkti 3 alusel kehtestatud sotsiaalministri 17.</w:t>
      </w:r>
      <w:r w:rsidR="008D32C0">
        <w:rPr>
          <w:rFonts w:eastAsia="Times New Roman" w:cs="Times New Roman"/>
        </w:rPr>
        <w:t> </w:t>
      </w:r>
      <w:r w:rsidRPr="08FD12AC">
        <w:rPr>
          <w:rFonts w:eastAsia="Times New Roman" w:cs="Times New Roman"/>
        </w:rPr>
        <w:t xml:space="preserve">veebruari 2005. a määruses nr 24 </w:t>
      </w:r>
      <w:r w:rsidR="00B365E9" w:rsidRPr="1E440CFD">
        <w:rPr>
          <w:rFonts w:eastAsia="Times New Roman" w:cs="Times New Roman"/>
        </w:rPr>
        <w:t>„Apteegiteenuse osutamise tingimused ja kord</w:t>
      </w:r>
      <w:r w:rsidR="00702B5C" w:rsidRPr="2F7123E5">
        <w:rPr>
          <w:rFonts w:eastAsia="Times New Roman" w:cs="Times New Roman"/>
        </w:rPr>
        <w:t>”</w:t>
      </w:r>
      <w:r w:rsidR="00B365E9" w:rsidRPr="1E440CFD">
        <w:rPr>
          <w:rFonts w:eastAsia="Times New Roman" w:cs="Times New Roman"/>
        </w:rPr>
        <w:t xml:space="preserve"> (edaspidi </w:t>
      </w:r>
      <w:r w:rsidR="00B365E9" w:rsidRPr="1E440CFD">
        <w:rPr>
          <w:rFonts w:eastAsia="Times New Roman" w:cs="Times New Roman"/>
          <w:i/>
        </w:rPr>
        <w:t>määrus nr 24</w:t>
      </w:r>
      <w:r w:rsidR="00B365E9" w:rsidRPr="1E440CFD">
        <w:rPr>
          <w:rFonts w:eastAsia="Times New Roman" w:cs="Times New Roman"/>
        </w:rPr>
        <w:t>)</w:t>
      </w:r>
      <w:r w:rsidRPr="08FD12AC">
        <w:rPr>
          <w:rFonts w:eastAsia="Times New Roman" w:cs="Times New Roman"/>
        </w:rPr>
        <w:t xml:space="preserve"> näha ette erisusi ka </w:t>
      </w:r>
      <w:proofErr w:type="spellStart"/>
      <w:r w:rsidRPr="08FD12AC">
        <w:rPr>
          <w:rFonts w:eastAsia="Times New Roman" w:cs="Times New Roman"/>
        </w:rPr>
        <w:t>üldapteegi</w:t>
      </w:r>
      <w:proofErr w:type="spellEnd"/>
      <w:r w:rsidRPr="08FD12AC">
        <w:rPr>
          <w:rFonts w:eastAsia="Times New Roman" w:cs="Times New Roman"/>
        </w:rPr>
        <w:t xml:space="preserve"> struktuuriüksustele. </w:t>
      </w:r>
      <w:r w:rsidR="00FA2EC6" w:rsidRPr="00FA2EC6">
        <w:t xml:space="preserve">25.12.2023 jõustus </w:t>
      </w:r>
      <w:proofErr w:type="spellStart"/>
      <w:r w:rsidR="00FA2EC6">
        <w:t>RavS</w:t>
      </w:r>
      <w:proofErr w:type="spellEnd"/>
      <w:r w:rsidR="00FA2EC6" w:rsidRPr="00FA2EC6">
        <w:t xml:space="preserve"> §</w:t>
      </w:r>
      <w:r w:rsidR="00A51A6B">
        <w:t> </w:t>
      </w:r>
      <w:r w:rsidR="00FA2EC6" w:rsidRPr="00FA2EC6">
        <w:t xml:space="preserve">32 </w:t>
      </w:r>
      <w:r w:rsidR="00FA2EC6">
        <w:t>lõike</w:t>
      </w:r>
      <w:r w:rsidR="00FA2EC6" w:rsidRPr="00FA2EC6">
        <w:t xml:space="preserve"> 6 muudatus, mis lubab ühel apteegil väljastada teisele apteegile edasimüümiseks </w:t>
      </w:r>
      <w:proofErr w:type="spellStart"/>
      <w:r w:rsidR="00FA2EC6" w:rsidRPr="00FA2EC6">
        <w:t>ekstemporaalselt</w:t>
      </w:r>
      <w:proofErr w:type="spellEnd"/>
      <w:r w:rsidR="00FA2EC6" w:rsidRPr="00FA2EC6">
        <w:t xml:space="preserve"> valmistatud ja </w:t>
      </w:r>
      <w:proofErr w:type="spellStart"/>
      <w:r w:rsidR="00FA2EC6" w:rsidRPr="00FA2EC6">
        <w:t>jaendatud</w:t>
      </w:r>
      <w:proofErr w:type="spellEnd"/>
      <w:r w:rsidR="00FA2EC6" w:rsidRPr="00FA2EC6">
        <w:t xml:space="preserve"> ravimeid </w:t>
      </w:r>
      <w:proofErr w:type="spellStart"/>
      <w:r w:rsidR="00FA2EC6" w:rsidRPr="00FA2EC6">
        <w:t>ekstemporaalse</w:t>
      </w:r>
      <w:proofErr w:type="spellEnd"/>
      <w:r w:rsidR="00FA2EC6" w:rsidRPr="00FA2EC6">
        <w:t xml:space="preserve"> ravimi retsepti või tellimislehe põhjal koostatud tellimuse alusel. Samas ei võimaldatud</w:t>
      </w:r>
      <w:r w:rsidR="00FA2EC6">
        <w:t xml:space="preserve"> muudatustega</w:t>
      </w:r>
      <w:r w:rsidR="00FA2EC6" w:rsidRPr="00FA2EC6">
        <w:t xml:space="preserve"> üle anda ravimite valmistamise </w:t>
      </w:r>
      <w:r w:rsidR="51ED919E">
        <w:t>tegevusi</w:t>
      </w:r>
      <w:r w:rsidR="00EE61B4">
        <w:t xml:space="preserve"> ega loobuda ravimite valmistamise</w:t>
      </w:r>
      <w:r w:rsidR="00BC60B7">
        <w:t>ks vajalikest</w:t>
      </w:r>
      <w:r w:rsidR="00EE61B4">
        <w:t xml:space="preserve"> ruumidest, seadmetest </w:t>
      </w:r>
      <w:r w:rsidR="00BC60B7">
        <w:t xml:space="preserve">ja muudest vahenditest apteegil, kes soovib edaspidi tellida ravimite valmistamist </w:t>
      </w:r>
      <w:r w:rsidR="00EE61B4">
        <w:t>teiselt apteegilt</w:t>
      </w:r>
      <w:r w:rsidR="00FA2EC6" w:rsidRPr="00FA2EC6">
        <w:t>.</w:t>
      </w:r>
      <w:r w:rsidR="00EE61B4">
        <w:t xml:space="preserve"> See muutis ravimi valmistamise teenuse ostmise </w:t>
      </w:r>
      <w:r w:rsidR="00BC60B7">
        <w:t xml:space="preserve">teiselt apteegilt </w:t>
      </w:r>
      <w:r w:rsidR="00EE61B4">
        <w:t xml:space="preserve">ebamõistlikult kulukaks ega võimalda </w:t>
      </w:r>
      <w:r w:rsidR="001E4A10">
        <w:t xml:space="preserve">seetõttu </w:t>
      </w:r>
      <w:r w:rsidR="00EE61B4">
        <w:t>tegelikkuses ravimite valmistamise kohustus</w:t>
      </w:r>
      <w:r w:rsidR="001E4A10">
        <w:t xml:space="preserve">t paindlikumalt </w:t>
      </w:r>
      <w:r w:rsidR="00EE61B4">
        <w:t>täit</w:t>
      </w:r>
      <w:r w:rsidR="001E4A10">
        <w:t>a</w:t>
      </w:r>
      <w:r w:rsidR="00FA2EC6" w:rsidRPr="00FA2EC6">
        <w:t>.</w:t>
      </w:r>
      <w:r w:rsidR="00367BA7">
        <w:t xml:space="preserve"> </w:t>
      </w:r>
    </w:p>
    <w:p w14:paraId="53617140" w14:textId="77777777" w:rsidR="00C2325F" w:rsidRDefault="00C2325F" w:rsidP="00C2325F">
      <w:pPr>
        <w:spacing w:after="0" w:line="240" w:lineRule="auto"/>
        <w:jc w:val="both"/>
      </w:pPr>
    </w:p>
    <w:p w14:paraId="3F3CE9EE" w14:textId="3405C88D" w:rsidR="00367BA7" w:rsidRDefault="00367BA7" w:rsidP="00C2325F">
      <w:pPr>
        <w:spacing w:after="0" w:line="240" w:lineRule="auto"/>
        <w:jc w:val="both"/>
      </w:pPr>
      <w:proofErr w:type="spellStart"/>
      <w:r>
        <w:t>RavS</w:t>
      </w:r>
      <w:proofErr w:type="spellEnd"/>
      <w:r>
        <w:t xml:space="preserve"> § 32 </w:t>
      </w:r>
      <w:r w:rsidR="5F8E4CE6">
        <w:t>l</w:t>
      </w:r>
      <w:r w:rsidR="097C5996">
        <w:t>õi</w:t>
      </w:r>
      <w:r w:rsidR="5F8E4CE6">
        <w:t>g</w:t>
      </w:r>
      <w:r w:rsidR="0341A758">
        <w:t>et</w:t>
      </w:r>
      <w:r>
        <w:t xml:space="preserve"> 1 </w:t>
      </w:r>
      <w:r w:rsidR="00A82C46">
        <w:t>tuleb</w:t>
      </w:r>
      <w:r>
        <w:t xml:space="preserve"> muuta, et võimaldada apteekidel </w:t>
      </w:r>
      <w:r w:rsidR="00EE61B4" w:rsidRPr="556D020D">
        <w:rPr>
          <w:rFonts w:cs="Times New Roman"/>
        </w:rPr>
        <w:t>täita ravimi valmistamise kohustus</w:t>
      </w:r>
      <w:r w:rsidR="001E4A10" w:rsidRPr="556D020D">
        <w:rPr>
          <w:rFonts w:cs="Times New Roman"/>
        </w:rPr>
        <w:t>t, ostes selle teenuse</w:t>
      </w:r>
      <w:r>
        <w:t xml:space="preserve"> </w:t>
      </w:r>
      <w:r w:rsidRPr="001D6045">
        <w:rPr>
          <w:color w:val="202020"/>
          <w:shd w:val="clear" w:color="auto" w:fill="FFFFFF"/>
        </w:rPr>
        <w:t xml:space="preserve">lepingu alusel </w:t>
      </w:r>
      <w:r w:rsidR="00EE61B4" w:rsidRPr="556D020D">
        <w:rPr>
          <w:rFonts w:cs="Times New Roman"/>
          <w:color w:val="202020"/>
          <w:shd w:val="clear" w:color="auto" w:fill="FFFFFF"/>
        </w:rPr>
        <w:t xml:space="preserve">sisse </w:t>
      </w:r>
      <w:r w:rsidR="001E4A10" w:rsidRPr="556D020D">
        <w:rPr>
          <w:rFonts w:cs="Times New Roman"/>
          <w:color w:val="202020"/>
          <w:shd w:val="clear" w:color="auto" w:fill="FFFFFF"/>
        </w:rPr>
        <w:t>teiselt vastava õigusega apteegilt</w:t>
      </w:r>
      <w:r w:rsidRPr="556D020D">
        <w:rPr>
          <w:rFonts w:cs="Times New Roman"/>
        </w:rPr>
        <w:t xml:space="preserve">. </w:t>
      </w:r>
      <w:r>
        <w:t>M</w:t>
      </w:r>
      <w:r w:rsidRPr="00367BA7">
        <w:t xml:space="preserve">uudatus </w:t>
      </w:r>
      <w:r>
        <w:t>on vajalik</w:t>
      </w:r>
      <w:r w:rsidRPr="00367BA7">
        <w:t xml:space="preserve">, et </w:t>
      </w:r>
      <w:r w:rsidR="002E478C" w:rsidRPr="556D020D">
        <w:rPr>
          <w:rFonts w:cs="Times New Roman"/>
        </w:rPr>
        <w:t xml:space="preserve">kaasaegne </w:t>
      </w:r>
      <w:r w:rsidRPr="00367BA7">
        <w:t xml:space="preserve">ravimite valmistamise teenus oleks ka edaspidi inimestele kättesaadav </w:t>
      </w:r>
      <w:r w:rsidR="00EE61B4" w:rsidRPr="556D020D">
        <w:rPr>
          <w:rFonts w:cs="Times New Roman"/>
        </w:rPr>
        <w:t>ja ravimeid valmistaksid kõigi teiste apteekide jaoks</w:t>
      </w:r>
      <w:r w:rsidR="00A91484">
        <w:rPr>
          <w:rFonts w:cs="Times New Roman"/>
        </w:rPr>
        <w:t xml:space="preserve"> </w:t>
      </w:r>
      <w:r w:rsidR="00A91484" w:rsidRPr="556D020D">
        <w:rPr>
          <w:rFonts w:cs="Times New Roman"/>
        </w:rPr>
        <w:t>need apteegid</w:t>
      </w:r>
      <w:r w:rsidR="00EE61B4" w:rsidRPr="556D020D">
        <w:rPr>
          <w:rFonts w:cs="Times New Roman"/>
        </w:rPr>
        <w:t>, kus ollakse nii personali, ruumide, seadmete kui kvaliteedisüsteemi vaates enam valmis ravimeid valmistama</w:t>
      </w:r>
      <w:r w:rsidRPr="556D020D">
        <w:rPr>
          <w:rFonts w:cs="Times New Roman"/>
        </w:rPr>
        <w:t>.</w:t>
      </w:r>
      <w:r>
        <w:t xml:space="preserve"> </w:t>
      </w:r>
      <w:proofErr w:type="spellStart"/>
      <w:r w:rsidR="004F2B39">
        <w:t>Ekstemporaalsete</w:t>
      </w:r>
      <w:proofErr w:type="spellEnd"/>
      <w:r w:rsidR="004F2B39">
        <w:t xml:space="preserve"> ravimite kättesaadavus ei halvene, kuna </w:t>
      </w:r>
      <w:proofErr w:type="spellStart"/>
      <w:r w:rsidR="004F2B39">
        <w:t>ekstemporaalsete</w:t>
      </w:r>
      <w:proofErr w:type="spellEnd"/>
      <w:r w:rsidR="004F2B39">
        <w:t xml:space="preserve"> ravimite retseptide ja tellimislehtede vastuvõtmise ning nende ravimite väljastamise kohustus jääb alles</w:t>
      </w:r>
      <w:r w:rsidR="0067614D">
        <w:t xml:space="preserve">, samuti on alates 01.06.2026 ajakohastatud </w:t>
      </w:r>
      <w:proofErr w:type="spellStart"/>
      <w:r w:rsidR="0067614D">
        <w:t>ekstemporaalsete</w:t>
      </w:r>
      <w:proofErr w:type="spellEnd"/>
      <w:r w:rsidR="0067614D">
        <w:t xml:space="preserve"> ravimite valmistamise tasud</w:t>
      </w:r>
      <w:r w:rsidR="0067614D">
        <w:rPr>
          <w:rStyle w:val="Allmrkuseviide"/>
        </w:rPr>
        <w:footnoteReference w:id="4"/>
      </w:r>
      <w:r w:rsidR="004F2B39">
        <w:t xml:space="preserve">. </w:t>
      </w:r>
      <w:r>
        <w:t xml:space="preserve">Lisaks on muudatus vajalik selleks, et </w:t>
      </w:r>
      <w:r w:rsidRPr="00367BA7">
        <w:t>ravimite valmistamist jätkavad apteegid saaksid panustada kaasaegsematesse tehnoloogiatesse</w:t>
      </w:r>
      <w:r>
        <w:t xml:space="preserve"> (nt</w:t>
      </w:r>
      <w:r w:rsidRPr="00367BA7">
        <w:t xml:space="preserve"> salvi- ja kapslimasinad, valmis suspensioonialused, 3D</w:t>
      </w:r>
      <w:r w:rsidR="005B0BAE">
        <w:t>-</w:t>
      </w:r>
      <w:r w:rsidRPr="00367BA7">
        <w:t>printerid jne</w:t>
      </w:r>
      <w:r>
        <w:t>)</w:t>
      </w:r>
      <w:r w:rsidRPr="00367BA7">
        <w:t xml:space="preserve"> ning koolitada </w:t>
      </w:r>
      <w:r w:rsidR="004F2B39">
        <w:t>rohkem</w:t>
      </w:r>
      <w:r w:rsidRPr="00367BA7">
        <w:t xml:space="preserve"> ravimite valmistamise oskustega personali. Apteegid, kes enam ise ravimeid ei valmista, saaksid vabanevat ressurssi kasutada </w:t>
      </w:r>
      <w:r w:rsidR="00EE61B4" w:rsidRPr="556D020D">
        <w:rPr>
          <w:rFonts w:cs="Times New Roman"/>
        </w:rPr>
        <w:t xml:space="preserve">kas teise apteegiga sõlmitava valmistamislepingu rahastamiseks või </w:t>
      </w:r>
      <w:r w:rsidRPr="00367BA7">
        <w:t>muul otstarbe</w:t>
      </w:r>
      <w:r>
        <w:t>l (nt</w:t>
      </w:r>
      <w:r w:rsidRPr="00367BA7">
        <w:t xml:space="preserve"> </w:t>
      </w:r>
      <w:r w:rsidR="002E478C" w:rsidRPr="556D020D">
        <w:rPr>
          <w:rFonts w:cs="Times New Roman"/>
        </w:rPr>
        <w:t xml:space="preserve">kasutada vabanevaid ruume nõustamiseks, </w:t>
      </w:r>
      <w:r w:rsidR="00EE61B4" w:rsidRPr="556D020D">
        <w:rPr>
          <w:rFonts w:cs="Times New Roman"/>
        </w:rPr>
        <w:t>parandada toimepidevust</w:t>
      </w:r>
      <w:r w:rsidRPr="00367BA7">
        <w:t xml:space="preserve"> jne</w:t>
      </w:r>
      <w:r w:rsidRPr="002C1EC6">
        <w:t>).</w:t>
      </w:r>
      <w:r w:rsidR="004F2B39" w:rsidRPr="002C1EC6">
        <w:t xml:space="preserve"> </w:t>
      </w:r>
      <w:r w:rsidR="00DA1401" w:rsidRPr="002C1EC6">
        <w:t>Muudatus ei välista ka sellist lahendust, kus apteek valmistab osasid ravimeid ise ja osad telli</w:t>
      </w:r>
      <w:r w:rsidR="002C1EC6" w:rsidRPr="002C1EC6">
        <w:t>b</w:t>
      </w:r>
      <w:r w:rsidR="00DA1401" w:rsidRPr="002C1EC6">
        <w:t xml:space="preserve"> lepingu alusel teiselt apteegilt.</w:t>
      </w:r>
    </w:p>
    <w:p w14:paraId="6D57DA88" w14:textId="77777777" w:rsidR="00C2325F" w:rsidRDefault="00C2325F" w:rsidP="00C2325F">
      <w:pPr>
        <w:spacing w:after="0" w:line="240" w:lineRule="auto"/>
        <w:jc w:val="both"/>
      </w:pPr>
    </w:p>
    <w:p w14:paraId="5273AC63" w14:textId="1B806F34" w:rsidR="002E478C" w:rsidRDefault="002E478C" w:rsidP="00C2325F">
      <w:pPr>
        <w:spacing w:after="0" w:line="240" w:lineRule="auto"/>
        <w:jc w:val="both"/>
        <w:rPr>
          <w:rFonts w:cs="Times New Roman"/>
        </w:rPr>
      </w:pPr>
      <w:r w:rsidRPr="556D020D">
        <w:rPr>
          <w:rFonts w:cs="Times New Roman"/>
        </w:rPr>
        <w:t xml:space="preserve">Selleks et oleks selge, missugused apteegid ravimeid ise valmistavad ja missugused apteegid tagavad ravimite valmistamise kohustuse täitmise teise apteegiga sõlmitud lepingu kaudu, on vaja täiendada ka </w:t>
      </w:r>
      <w:proofErr w:type="spellStart"/>
      <w:r w:rsidR="001347E7" w:rsidRPr="556D020D">
        <w:rPr>
          <w:rFonts w:cs="Times New Roman"/>
        </w:rPr>
        <w:t>RavS</w:t>
      </w:r>
      <w:proofErr w:type="spellEnd"/>
      <w:r w:rsidR="001347E7" w:rsidRPr="556D020D">
        <w:rPr>
          <w:rFonts w:cs="Times New Roman"/>
        </w:rPr>
        <w:t xml:space="preserve"> </w:t>
      </w:r>
      <w:r w:rsidRPr="556D020D">
        <w:rPr>
          <w:rFonts w:cs="Times New Roman"/>
        </w:rPr>
        <w:t xml:space="preserve">§ 50 punkti 3, kus on </w:t>
      </w:r>
      <w:r w:rsidR="005D025B">
        <w:rPr>
          <w:rFonts w:cs="Times New Roman"/>
        </w:rPr>
        <w:t>sätestatud</w:t>
      </w:r>
      <w:r w:rsidRPr="556D020D">
        <w:rPr>
          <w:rFonts w:cs="Times New Roman"/>
        </w:rPr>
        <w:t xml:space="preserve"> apteegiteenuse osutamise tegevusloale </w:t>
      </w:r>
      <w:r w:rsidRPr="556D020D">
        <w:rPr>
          <w:rFonts w:cs="Times New Roman"/>
        </w:rPr>
        <w:lastRenderedPageBreak/>
        <w:t xml:space="preserve">kantavad </w:t>
      </w:r>
      <w:proofErr w:type="spellStart"/>
      <w:r w:rsidRPr="556D020D">
        <w:rPr>
          <w:rFonts w:cs="Times New Roman"/>
        </w:rPr>
        <w:t>kõrvaltingimused</w:t>
      </w:r>
      <w:proofErr w:type="spellEnd"/>
      <w:r w:rsidRPr="556D020D">
        <w:rPr>
          <w:rFonts w:cs="Times New Roman"/>
        </w:rPr>
        <w:t xml:space="preserve">, milleks edaspidi on ka valmistamiskohustuse täitmise viis. See tagab, et enne valmistamiskohustuse teise apteegi kaudu täitmist on vaja apteegil oma tegevusluba muuta ning Ravimiamet saab selle käigus veenduda, et valmistamiskohustuse täitmine on tagatud </w:t>
      </w:r>
      <w:r w:rsidR="00B035D7">
        <w:rPr>
          <w:rFonts w:cs="Times New Roman"/>
        </w:rPr>
        <w:t>ja</w:t>
      </w:r>
      <w:r w:rsidRPr="556D020D">
        <w:rPr>
          <w:rFonts w:cs="Times New Roman"/>
        </w:rPr>
        <w:t xml:space="preserve"> ravimite valmistamise teenuse kättesaadavus ei halvene.</w:t>
      </w:r>
    </w:p>
    <w:p w14:paraId="764A0323" w14:textId="77777777" w:rsidR="00C2325F" w:rsidRPr="00211E32" w:rsidRDefault="00C2325F" w:rsidP="00C2325F">
      <w:pPr>
        <w:spacing w:after="0" w:line="240" w:lineRule="auto"/>
        <w:jc w:val="both"/>
        <w:rPr>
          <w:b/>
        </w:rPr>
      </w:pPr>
    </w:p>
    <w:p w14:paraId="7F1DC34C" w14:textId="52A816C4" w:rsidR="00211E32" w:rsidRPr="00F02C5B" w:rsidRDefault="29DE8929" w:rsidP="00966579">
      <w:pPr>
        <w:spacing w:after="0" w:line="240" w:lineRule="auto"/>
      </w:pPr>
      <w:r w:rsidRPr="00966579">
        <w:rPr>
          <w:b/>
        </w:rPr>
        <w:t>2.1.3</w:t>
      </w:r>
      <w:r w:rsidR="004F5EBA" w:rsidRPr="00966579">
        <w:rPr>
          <w:b/>
        </w:rPr>
        <w:t>.</w:t>
      </w:r>
      <w:r w:rsidRPr="00966579">
        <w:rPr>
          <w:b/>
        </w:rPr>
        <w:t xml:space="preserve"> </w:t>
      </w:r>
      <w:r w:rsidR="2A54C251" w:rsidRPr="00966579">
        <w:rPr>
          <w:b/>
        </w:rPr>
        <w:t>Apteegiteenuse osutamine apteegiautomaadi kaudu</w:t>
      </w:r>
    </w:p>
    <w:p w14:paraId="146ADD95" w14:textId="77777777" w:rsidR="00C2325F" w:rsidRPr="00C2325F" w:rsidRDefault="00C2325F" w:rsidP="00012D8A">
      <w:pPr>
        <w:spacing w:after="0" w:line="240" w:lineRule="auto"/>
      </w:pPr>
    </w:p>
    <w:p w14:paraId="40771741" w14:textId="5CEBA9A7" w:rsidR="0086602B" w:rsidRDefault="00216C81" w:rsidP="00C2325F">
      <w:pPr>
        <w:spacing w:after="0" w:line="240" w:lineRule="auto"/>
        <w:jc w:val="both"/>
      </w:pPr>
      <w:r w:rsidRPr="00216C81">
        <w:t>Eelnõu</w:t>
      </w:r>
      <w:r w:rsidR="00D21D05">
        <w:t>ga soovitakse</w:t>
      </w:r>
      <w:r w:rsidRPr="00216C81">
        <w:t xml:space="preserve"> </w:t>
      </w:r>
      <w:r w:rsidR="002D6596" w:rsidRPr="00216C81">
        <w:t>edenda</w:t>
      </w:r>
      <w:r w:rsidR="002D6596">
        <w:t>da</w:t>
      </w:r>
      <w:r w:rsidRPr="00216C81">
        <w:t xml:space="preserve"> innovatsiooni apteegiteenuse valdkonnas ja </w:t>
      </w:r>
      <w:r w:rsidR="002D6596" w:rsidRPr="00216C81">
        <w:t>võimalda</w:t>
      </w:r>
      <w:r w:rsidR="002D6596">
        <w:t>da</w:t>
      </w:r>
      <w:r w:rsidRPr="00216C81">
        <w:t xml:space="preserve"> kasutusele võt</w:t>
      </w:r>
      <w:r w:rsidR="0021044D">
        <w:t xml:space="preserve">ta </w:t>
      </w:r>
      <w:r w:rsidR="0021044D" w:rsidRPr="00216C81">
        <w:t>uudse</w:t>
      </w:r>
      <w:r w:rsidR="0021044D">
        <w:t>id</w:t>
      </w:r>
      <w:r w:rsidR="0021044D" w:rsidRPr="00216C81">
        <w:t xml:space="preserve"> lahendus</w:t>
      </w:r>
      <w:r w:rsidR="0021044D">
        <w:t>i</w:t>
      </w:r>
      <w:r w:rsidRPr="00216C81">
        <w:t>.</w:t>
      </w:r>
      <w:r>
        <w:t xml:space="preserve"> </w:t>
      </w:r>
      <w:r w:rsidR="7FE2A86F">
        <w:t>Apteegi</w:t>
      </w:r>
      <w:r w:rsidR="003A0939">
        <w:t xml:space="preserve">teenuse osutamine </w:t>
      </w:r>
      <w:r w:rsidR="7FE2A86F">
        <w:t>automaa</w:t>
      </w:r>
      <w:r w:rsidR="00385A50">
        <w:t>di kaudu</w:t>
      </w:r>
      <w:r w:rsidR="7FE2A86F">
        <w:t xml:space="preserve"> on vajalik apteegiteenuse kättesaadavuse parandamise eesmärgil, et võimaldada </w:t>
      </w:r>
      <w:r w:rsidR="00A85F2B">
        <w:t xml:space="preserve">osutada </w:t>
      </w:r>
      <w:r w:rsidR="7FE2A86F" w:rsidRPr="00385A50">
        <w:t>apteegiteenu</w:t>
      </w:r>
      <w:r w:rsidR="7FE2A86F">
        <w:t>s</w:t>
      </w:r>
      <w:r w:rsidR="00A85F2B">
        <w:t>t</w:t>
      </w:r>
      <w:r w:rsidR="7FE2A86F">
        <w:t xml:space="preserve"> paindlikumalt tööajaväliselt ja piirkondades, kus apteegiteenus puudub või on piiratud lühikeste </w:t>
      </w:r>
      <w:r w:rsidR="005C530F">
        <w:t>(st</w:t>
      </w:r>
      <w:r w:rsidR="7FE2A86F">
        <w:t xml:space="preserve"> alla 40 tunni nädalas</w:t>
      </w:r>
      <w:r w:rsidR="005C530F">
        <w:t>)</w:t>
      </w:r>
      <w:r w:rsidR="7FE2A86F">
        <w:t xml:space="preserve"> lahtiolekuaegade tõttu. </w:t>
      </w:r>
      <w:r w:rsidR="2C98B27B">
        <w:t>Lahendus võimaldab olemasoleva apteekrite arvuga osutada apteegiteenust tõhusamalt, kuna üks apteeker saab tehnoloogiliste lahenduste abil (</w:t>
      </w:r>
      <w:r w:rsidR="470D843B">
        <w:t>n</w:t>
      </w:r>
      <w:r w:rsidR="005C530F">
        <w:t>t</w:t>
      </w:r>
      <w:r w:rsidR="2C98B27B">
        <w:t xml:space="preserve"> videosilla teel) nõustada erinevates asukohtades asuvaid kliente. Apteegiautomaatide kasutuselevõtt võimaldaks parandada apteegiteenuse kättesaadavust nii </w:t>
      </w:r>
      <w:proofErr w:type="spellStart"/>
      <w:r w:rsidR="2C98B27B">
        <w:t>hajaasustusega</w:t>
      </w:r>
      <w:proofErr w:type="spellEnd"/>
      <w:r w:rsidR="2C98B27B">
        <w:t xml:space="preserve"> piirkondades kui ka linnades, parandades nii teenuse geograafilist kui ka ajalist kättesaadavust. Apteegiautomaatide võimaldamine aitaks leevendada apteekide erialast tööjõunappust – </w:t>
      </w:r>
      <w:r w:rsidR="0004167A">
        <w:t>väikse</w:t>
      </w:r>
      <w:r w:rsidR="2C98B27B">
        <w:t xml:space="preserve">ma külastusaktiivsusega aegadel piisaks mitmes apteegiautomaadis apteegiteenuse pakkumiseks ühest apteekrist, kui samal arvul haruapteekides teenuse osutamiseks tuleks igas apteegis </w:t>
      </w:r>
      <w:r w:rsidR="001B4BCB">
        <w:t xml:space="preserve">rakendada </w:t>
      </w:r>
      <w:r w:rsidR="2C98B27B">
        <w:t>vähemalt üht apteekrit. Samuti aitaks see vähendada koormust erakorralise abi pakkumisele meditsiinisüsteemis olukordades, kus kiirabi väljakutsed on tingitud ravimite kättesaadavusega seotud probleemidest. Lisaks kodulähedasele apteegiteenusele on apteegiautomaadi ööpäevaringsel toimimisel potentsiaal toetada valveapteegiteenuse kättesaadavust.</w:t>
      </w:r>
    </w:p>
    <w:p w14:paraId="22FA4468" w14:textId="77777777" w:rsidR="00C2325F" w:rsidRDefault="00C2325F" w:rsidP="00C2325F">
      <w:pPr>
        <w:spacing w:after="0" w:line="240" w:lineRule="auto"/>
        <w:jc w:val="both"/>
      </w:pPr>
    </w:p>
    <w:p w14:paraId="34AB3CFD" w14:textId="06977CC3" w:rsidR="0086602B" w:rsidRDefault="00DE3408" w:rsidP="002A4B8F">
      <w:pPr>
        <w:spacing w:after="0" w:line="240" w:lineRule="auto"/>
        <w:ind w:left="-6"/>
        <w:jc w:val="both"/>
      </w:pPr>
      <w:r>
        <w:t>K</w:t>
      </w:r>
      <w:r w:rsidR="00FA2EC6" w:rsidRPr="00FA2EC6">
        <w:t xml:space="preserve">ehtiv </w:t>
      </w:r>
      <w:proofErr w:type="spellStart"/>
      <w:r w:rsidR="006D39AE">
        <w:rPr>
          <w:rFonts w:eastAsia="Times New Roman" w:cs="Times New Roman"/>
        </w:rPr>
        <w:t>RavS</w:t>
      </w:r>
      <w:proofErr w:type="spellEnd"/>
      <w:r w:rsidR="00FA2EC6" w:rsidRPr="00FA2EC6">
        <w:t xml:space="preserve"> </w:t>
      </w:r>
      <w:r>
        <w:t xml:space="preserve">ei võimalda </w:t>
      </w:r>
      <w:r w:rsidR="00FA2EC6" w:rsidRPr="00FA2EC6">
        <w:t xml:space="preserve">apteegiteenuse osutamist </w:t>
      </w:r>
      <w:r w:rsidR="00D34EE1">
        <w:t xml:space="preserve">apteegist eraldiseisvate ja põhiapteegi tööajast erinevatel aegadel avatud </w:t>
      </w:r>
      <w:r w:rsidR="001138F9">
        <w:t>apteegiautomaatide</w:t>
      </w:r>
      <w:r w:rsidR="00FA2EC6" w:rsidRPr="00FA2EC6">
        <w:t xml:space="preserve"> kaudu. Kuigi </w:t>
      </w:r>
      <w:r w:rsidR="001138F9">
        <w:t>apteegiautomaatide</w:t>
      </w:r>
      <w:r w:rsidR="00367BA7">
        <w:t xml:space="preserve"> kasutuselevõtuks vajalikud õiguslikud meetmed ja definitsioonid</w:t>
      </w:r>
      <w:r w:rsidR="0000558B">
        <w:t xml:space="preserve"> (videokõne</w:t>
      </w:r>
      <w:r w:rsidR="00112CEB">
        <w:t xml:space="preserve"> </w:t>
      </w:r>
      <w:r w:rsidR="00CA4E79">
        <w:t>–</w:t>
      </w:r>
      <w:r w:rsidR="0000558B">
        <w:t xml:space="preserve"> </w:t>
      </w:r>
      <w:proofErr w:type="spellStart"/>
      <w:r w:rsidR="0000558B">
        <w:t>RavS</w:t>
      </w:r>
      <w:proofErr w:type="spellEnd"/>
      <w:r w:rsidR="0000558B">
        <w:t xml:space="preserve"> § 31 l</w:t>
      </w:r>
      <w:r w:rsidR="00924FC0">
        <w:t>g</w:t>
      </w:r>
      <w:r w:rsidR="00F25218">
        <w:t> </w:t>
      </w:r>
      <w:r w:rsidR="0000558B">
        <w:t xml:space="preserve">5⁸, </w:t>
      </w:r>
      <w:proofErr w:type="spellStart"/>
      <w:r w:rsidR="0000558B">
        <w:t>kaugmüük</w:t>
      </w:r>
      <w:proofErr w:type="spellEnd"/>
      <w:r w:rsidR="0000558B">
        <w:t xml:space="preserve"> </w:t>
      </w:r>
      <w:r w:rsidR="00924FC0">
        <w:t>–</w:t>
      </w:r>
      <w:r w:rsidR="00E43D15">
        <w:t xml:space="preserve"> </w:t>
      </w:r>
      <w:proofErr w:type="spellStart"/>
      <w:r w:rsidR="0000558B">
        <w:t>RavS</w:t>
      </w:r>
      <w:proofErr w:type="spellEnd"/>
      <w:r w:rsidR="0000558B">
        <w:t xml:space="preserve"> § 31 l</w:t>
      </w:r>
      <w:r w:rsidR="00924FC0">
        <w:t>g</w:t>
      </w:r>
      <w:r w:rsidR="0000558B">
        <w:t xml:space="preserve"> 5¹)</w:t>
      </w:r>
      <w:r w:rsidR="00367BA7">
        <w:t xml:space="preserve"> on </w:t>
      </w:r>
      <w:r w:rsidR="0000558B">
        <w:t xml:space="preserve">paljuski </w:t>
      </w:r>
      <w:r w:rsidR="00367BA7">
        <w:t xml:space="preserve">juba </w:t>
      </w:r>
      <w:proofErr w:type="spellStart"/>
      <w:r w:rsidR="00917D45">
        <w:rPr>
          <w:rFonts w:eastAsia="Times New Roman" w:cs="Times New Roman"/>
        </w:rPr>
        <w:t>RavS-is</w:t>
      </w:r>
      <w:proofErr w:type="spellEnd"/>
      <w:r w:rsidR="00367BA7">
        <w:t xml:space="preserve"> olemas</w:t>
      </w:r>
      <w:r w:rsidR="00FA2EC6" w:rsidRPr="00FA2EC6">
        <w:t xml:space="preserve">, </w:t>
      </w:r>
      <w:r w:rsidR="0000558B">
        <w:t>on apteekide liigid</w:t>
      </w:r>
      <w:r w:rsidR="00736279">
        <w:t>,</w:t>
      </w:r>
      <w:r w:rsidR="0F93D534">
        <w:t xml:space="preserve"> </w:t>
      </w:r>
      <w:r w:rsidR="008458C9">
        <w:t>struktuuriüksused</w:t>
      </w:r>
      <w:r w:rsidR="0000558B">
        <w:t xml:space="preserve"> ja apteegiteenuse osutamine </w:t>
      </w:r>
      <w:proofErr w:type="spellStart"/>
      <w:r w:rsidR="00946332">
        <w:rPr>
          <w:rFonts w:eastAsia="Times New Roman" w:cs="Times New Roman"/>
        </w:rPr>
        <w:t>RavS</w:t>
      </w:r>
      <w:r w:rsidR="00E95FD2">
        <w:rPr>
          <w:rFonts w:eastAsia="Times New Roman" w:cs="Times New Roman"/>
        </w:rPr>
        <w:t>-</w:t>
      </w:r>
      <w:r w:rsidR="00060A18">
        <w:rPr>
          <w:rFonts w:eastAsia="Times New Roman" w:cs="Times New Roman"/>
        </w:rPr>
        <w:t>is</w:t>
      </w:r>
      <w:proofErr w:type="spellEnd"/>
      <w:r w:rsidR="0000558B">
        <w:t xml:space="preserve"> väga konkreetselt reguleeritud ning ilma seadust täiendamata </w:t>
      </w:r>
      <w:r w:rsidR="008458C9">
        <w:t>apteegist eraldi asuvate ja apteegi lahtiolekuaegadest erinevatel aegadel</w:t>
      </w:r>
      <w:r w:rsidR="00D34EE1">
        <w:t xml:space="preserve"> avatud</w:t>
      </w:r>
      <w:r w:rsidR="0000558B">
        <w:t xml:space="preserve"> </w:t>
      </w:r>
      <w:r w:rsidR="001138F9">
        <w:t>apteegiautomaatide</w:t>
      </w:r>
      <w:r w:rsidR="0000558B">
        <w:t xml:space="preserve"> kaudu apteegiteenust osutada ei saaks. </w:t>
      </w:r>
      <w:r w:rsidR="00211E32">
        <w:t xml:space="preserve">Kuigi ka kehtiv seadus võimaldab apteegiteenuse osutamist ilma apteekri füüsilise kohaloluta </w:t>
      </w:r>
      <w:r w:rsidR="009E15C5">
        <w:t>(</w:t>
      </w:r>
      <w:r w:rsidR="00211E32">
        <w:t>st teenust on võimalik osutada videokõne vahendusel</w:t>
      </w:r>
      <w:r w:rsidR="009E15C5">
        <w:t>)</w:t>
      </w:r>
      <w:r w:rsidR="00211E32">
        <w:t xml:space="preserve">, </w:t>
      </w:r>
      <w:r w:rsidR="00211E32" w:rsidRPr="00CF0F82">
        <w:t xml:space="preserve">on </w:t>
      </w:r>
      <w:r w:rsidR="00D34EE1" w:rsidRPr="00CF0F82">
        <w:t>välistatud apteegi struktuuriüksus</w:t>
      </w:r>
      <w:r w:rsidR="001E4A10">
        <w:t>e loomine</w:t>
      </w:r>
      <w:r w:rsidR="00D34EE1" w:rsidRPr="00CF0F82">
        <w:t>, mis ei vasta haruapteegile kehtivatele nõuetele (apteegiautomaadis puudub nt müügisaal, seal ei ole koha</w:t>
      </w:r>
      <w:r w:rsidR="001E4A10">
        <w:t>pea</w:t>
      </w:r>
      <w:r w:rsidR="00D34EE1" w:rsidRPr="00CF0F82">
        <w:t xml:space="preserve">l apteekrit ega saa ravimeid </w:t>
      </w:r>
      <w:r w:rsidR="00CF0F82" w:rsidRPr="00CF0F82">
        <w:t xml:space="preserve">pakendist välja lugeda ega </w:t>
      </w:r>
      <w:r w:rsidR="00D34EE1" w:rsidRPr="00CF0F82">
        <w:t>manustamiseks ette valmistada)</w:t>
      </w:r>
      <w:r w:rsidR="00C620FE">
        <w:t xml:space="preserve">. </w:t>
      </w:r>
      <w:r w:rsidR="00C620FE" w:rsidRPr="00C2325F">
        <w:t xml:space="preserve">Samuti ei ole </w:t>
      </w:r>
      <w:r w:rsidR="1E75A7A7">
        <w:t>lubatud</w:t>
      </w:r>
      <w:r w:rsidR="00D34EE1" w:rsidRPr="00C2325F">
        <w:t xml:space="preserve"> apteegiga ühes tervikus olev</w:t>
      </w:r>
      <w:r w:rsidR="003E6896" w:rsidRPr="00C2325F">
        <w:t>,</w:t>
      </w:r>
      <w:r w:rsidR="00D34EE1" w:rsidRPr="00C2325F">
        <w:t xml:space="preserve"> kuid</w:t>
      </w:r>
      <w:r w:rsidR="00C620FE" w:rsidRPr="00C2325F">
        <w:t xml:space="preserve"> </w:t>
      </w:r>
      <w:r w:rsidR="007F0DE6" w:rsidRPr="00C2325F">
        <w:t>sellest</w:t>
      </w:r>
      <w:r w:rsidR="00D34EE1" w:rsidRPr="00C2325F">
        <w:t xml:space="preserve"> erinevatel aegadel avatud olev apteegiautomaat</w:t>
      </w:r>
      <w:r w:rsidR="00CF0F82" w:rsidRPr="00C2325F">
        <w:t>, sest üksnes apteegiautomaadi puhul ei ole põhiapteegile seatud nõuded tagatud</w:t>
      </w:r>
      <w:r w:rsidR="7BD6CF0D" w:rsidRPr="1E440CFD">
        <w:rPr>
          <w:rFonts w:eastAsia="Times New Roman" w:cs="Times New Roman"/>
        </w:rPr>
        <w:t xml:space="preserve"> määruse nr 24 § 12 kohaselt</w:t>
      </w:r>
      <w:r w:rsidR="00211E32" w:rsidRPr="00C2325F">
        <w:t>.</w:t>
      </w:r>
      <w:r w:rsidR="00211E32">
        <w:t xml:space="preserve"> Apteegiautomaadi puhul </w:t>
      </w:r>
      <w:r w:rsidR="005050A7">
        <w:t>apteeker</w:t>
      </w:r>
      <w:r w:rsidR="00C620FE">
        <w:t xml:space="preserve"> ega </w:t>
      </w:r>
      <w:r w:rsidR="00416199">
        <w:t>(</w:t>
      </w:r>
      <w:r w:rsidR="00211E32">
        <w:t>abi</w:t>
      </w:r>
      <w:r w:rsidR="00416199">
        <w:t>)</w:t>
      </w:r>
      <w:r w:rsidR="00211E32">
        <w:t xml:space="preserve">personal füüsiliselt kohal ei viibi, s.o ravimite väljastamine toimub </w:t>
      </w:r>
      <w:r w:rsidR="001E4A10">
        <w:t>apteegiautomaadist</w:t>
      </w:r>
      <w:r w:rsidR="00211E32">
        <w:t xml:space="preserve"> distantsil asuva proviisori või farmatseudi kontrolli all.</w:t>
      </w:r>
    </w:p>
    <w:p w14:paraId="344E5598" w14:textId="056CE866" w:rsidR="0086602B" w:rsidRDefault="0086602B" w:rsidP="00C2325F">
      <w:pPr>
        <w:spacing w:after="0" w:line="240" w:lineRule="auto"/>
        <w:jc w:val="both"/>
      </w:pPr>
    </w:p>
    <w:p w14:paraId="75BB398A" w14:textId="7C99E73B" w:rsidR="008F2720" w:rsidRDefault="131CEE4F" w:rsidP="6975CD6A">
      <w:pPr>
        <w:spacing w:after="0" w:line="240" w:lineRule="auto"/>
        <w:jc w:val="both"/>
      </w:pPr>
      <w:r>
        <w:t xml:space="preserve">Apteegiautomaatidele rakenduvad suures osas samad nõuded, mis rakenduvad kehtiva regulatsiooni alusel tavaapteekidele, s.o tagatud peab olema soodsamate ravimite kättesaadavus ja vajaduse korral ravimite tellimine, asjakohane nõustamine, ravimi kvaliteet, ohutus ja ehtsuse kontroll. </w:t>
      </w:r>
      <w:r w:rsidR="187A8DF2">
        <w:t>Nagu ka tavaapteekide puhul</w:t>
      </w:r>
      <w:r w:rsidR="00AF5C4A">
        <w:t>,</w:t>
      </w:r>
      <w:r w:rsidR="187A8DF2">
        <w:t xml:space="preserve"> ei ole kohustus</w:t>
      </w:r>
      <w:r w:rsidR="0055421C">
        <w:t>t</w:t>
      </w:r>
      <w:r w:rsidR="187A8DF2">
        <w:t xml:space="preserve"> hoida täit sortimenti automaadis, kuid </w:t>
      </w:r>
      <w:r>
        <w:t xml:space="preserve">tagatud </w:t>
      </w:r>
      <w:r w:rsidR="1C5F7555">
        <w:t xml:space="preserve">peab olema </w:t>
      </w:r>
      <w:r>
        <w:t>ravimite kättesaadavus mõistliku aja jooksul</w:t>
      </w:r>
      <w:r w:rsidR="00DF5914">
        <w:t>,</w:t>
      </w:r>
      <w:r w:rsidR="364765DB">
        <w:t xml:space="preserve"> m</w:t>
      </w:r>
      <w:r w:rsidR="00DF5914">
        <w:t xml:space="preserve">uu </w:t>
      </w:r>
      <w:r w:rsidR="364765DB">
        <w:t>h</w:t>
      </w:r>
      <w:r w:rsidR="00DF5914">
        <w:t>ulgas</w:t>
      </w:r>
      <w:r w:rsidR="364765DB">
        <w:t xml:space="preserve"> ka </w:t>
      </w:r>
      <w:proofErr w:type="spellStart"/>
      <w:r w:rsidR="364765DB">
        <w:t>ekstemporaalselt</w:t>
      </w:r>
      <w:proofErr w:type="spellEnd"/>
      <w:r w:rsidR="364765DB">
        <w:t xml:space="preserve"> valmistatud ravimite </w:t>
      </w:r>
      <w:r w:rsidR="008277F2">
        <w:t>puhul</w:t>
      </w:r>
      <w:r w:rsidR="364765DB">
        <w:t>.</w:t>
      </w:r>
      <w:r w:rsidR="691381BD">
        <w:t xml:space="preserve"> </w:t>
      </w:r>
      <w:r w:rsidR="3E45EA38">
        <w:t>Apteegi juhataja koostab apteegiautomaadi teenuse osutamise kirjelduse, töökorralduse</w:t>
      </w:r>
      <w:r w:rsidR="3D55692B">
        <w:t xml:space="preserve">, </w:t>
      </w:r>
      <w:r w:rsidR="3E45EA38">
        <w:t>tööeeskirjad</w:t>
      </w:r>
      <w:r w:rsidR="7B7FAFE8">
        <w:t xml:space="preserve"> </w:t>
      </w:r>
      <w:r w:rsidR="008277F2">
        <w:t>ja</w:t>
      </w:r>
      <w:r w:rsidR="7B7FAFE8">
        <w:t xml:space="preserve"> logistika</w:t>
      </w:r>
      <w:r w:rsidR="120E2FF4">
        <w:t>.</w:t>
      </w:r>
    </w:p>
    <w:p w14:paraId="767FE46B" w14:textId="65FC2980" w:rsidR="00E87430" w:rsidRDefault="00E87430" w:rsidP="004F5437">
      <w:pPr>
        <w:spacing w:after="0" w:line="240" w:lineRule="auto"/>
        <w:jc w:val="both"/>
      </w:pPr>
    </w:p>
    <w:p w14:paraId="3FCC8022" w14:textId="7DDFCF80" w:rsidR="008F2720" w:rsidRDefault="00EF527F" w:rsidP="00391932">
      <w:pPr>
        <w:spacing w:after="0" w:line="240" w:lineRule="auto"/>
        <w:jc w:val="both"/>
      </w:pPr>
      <w:r>
        <w:lastRenderedPageBreak/>
        <w:t xml:space="preserve">Apteegiautomaadi </w:t>
      </w:r>
      <w:r w:rsidRPr="00EF527F">
        <w:t xml:space="preserve">teenindusprotsess </w:t>
      </w:r>
      <w:r w:rsidR="00F15ECC">
        <w:t xml:space="preserve">on </w:t>
      </w:r>
      <w:r>
        <w:t>kliendi</w:t>
      </w:r>
      <w:r w:rsidRPr="00EF527F">
        <w:t xml:space="preserve"> vaates lühidalt järg</w:t>
      </w:r>
      <w:r w:rsidR="002A3F57">
        <w:t>mine</w:t>
      </w:r>
      <w:r w:rsidRPr="00EF527F">
        <w:t>:</w:t>
      </w:r>
    </w:p>
    <w:p w14:paraId="5DE9E5D8" w14:textId="3748AA96" w:rsidR="00EF527F" w:rsidRPr="00EF527F" w:rsidRDefault="008F2720" w:rsidP="00837256">
      <w:pPr>
        <w:spacing w:after="0" w:line="240" w:lineRule="auto"/>
        <w:jc w:val="both"/>
      </w:pPr>
      <w:r>
        <w:t>1</w:t>
      </w:r>
      <w:r w:rsidR="00DF7D1B">
        <w:t>.</w:t>
      </w:r>
      <w:r>
        <w:t xml:space="preserve"> </w:t>
      </w:r>
      <w:r w:rsidR="00EF527F" w:rsidRPr="00EF527F">
        <w:t xml:space="preserve">Klient saabub </w:t>
      </w:r>
      <w:r w:rsidR="00A15C16">
        <w:t>apteegi</w:t>
      </w:r>
      <w:r w:rsidR="00EF527F" w:rsidRPr="00EF527F">
        <w:t>automaadi juurde</w:t>
      </w:r>
      <w:r w:rsidR="00C37B25">
        <w:t>, kus on privaatsust tagav, ilmastiku eest kaitstud ja turvaline väljastusala,</w:t>
      </w:r>
      <w:r w:rsidR="006F41AC">
        <w:t xml:space="preserve"> ning </w:t>
      </w:r>
      <w:r w:rsidR="00EF527F" w:rsidRPr="00EF527F">
        <w:t>teeb saadaolevast tootevalikust enda valiku (käsimüügiravimid</w:t>
      </w:r>
      <w:r w:rsidR="008C1B8F">
        <w:t>,</w:t>
      </w:r>
      <w:r w:rsidR="00EF527F" w:rsidRPr="00EF527F">
        <w:t xml:space="preserve"> tervisetooted</w:t>
      </w:r>
      <w:r w:rsidR="008C1B8F">
        <w:t xml:space="preserve"> ja/või retseptiravimid</w:t>
      </w:r>
      <w:r w:rsidR="406A606B">
        <w:t>)</w:t>
      </w:r>
      <w:r w:rsidR="3AED1572">
        <w:t>.</w:t>
      </w:r>
    </w:p>
    <w:p w14:paraId="71237F56" w14:textId="39960AC2" w:rsidR="00EF527F" w:rsidRPr="00EF527F" w:rsidRDefault="00391932" w:rsidP="00457FAF">
      <w:pPr>
        <w:spacing w:after="0" w:line="240" w:lineRule="auto"/>
        <w:jc w:val="both"/>
      </w:pPr>
      <w:r>
        <w:t>2</w:t>
      </w:r>
      <w:r w:rsidR="00095C92">
        <w:t>.</w:t>
      </w:r>
      <w:r>
        <w:t xml:space="preserve"> </w:t>
      </w:r>
      <w:r w:rsidR="00EF527F" w:rsidRPr="00EF527F">
        <w:t xml:space="preserve">Retseptiravimi </w:t>
      </w:r>
      <w:r w:rsidR="00C37B25">
        <w:t>ostmiseks</w:t>
      </w:r>
      <w:r w:rsidR="00EF527F" w:rsidRPr="00EF527F">
        <w:t xml:space="preserve"> peab klient end ID</w:t>
      </w:r>
      <w:r w:rsidR="000E644A">
        <w:t>-</w:t>
      </w:r>
      <w:r w:rsidR="00EF527F" w:rsidRPr="00EF527F">
        <w:t xml:space="preserve">kaardi, </w:t>
      </w:r>
      <w:r w:rsidR="00817A38">
        <w:t>m</w:t>
      </w:r>
      <w:r w:rsidR="00EF527F" w:rsidRPr="00EF527F">
        <w:t>obiil-ID</w:t>
      </w:r>
      <w:r w:rsidR="002E09D3">
        <w:t>,</w:t>
      </w:r>
      <w:r w:rsidR="00EF527F" w:rsidRPr="00EF527F">
        <w:t xml:space="preserve"> </w:t>
      </w:r>
      <w:proofErr w:type="spellStart"/>
      <w:r w:rsidR="00EF527F" w:rsidRPr="00EF527F">
        <w:t>Smart</w:t>
      </w:r>
      <w:proofErr w:type="spellEnd"/>
      <w:r w:rsidR="00EF527F" w:rsidRPr="00EF527F">
        <w:t>-ID</w:t>
      </w:r>
      <w:r w:rsidR="007F0DE6">
        <w:t xml:space="preserve"> või muu aktsepteeritud autentimismeetodi</w:t>
      </w:r>
      <w:r w:rsidR="00EF527F" w:rsidRPr="00EF527F">
        <w:t xml:space="preserve"> abil autentima</w:t>
      </w:r>
      <w:r w:rsidR="002E09D3">
        <w:t xml:space="preserve"> </w:t>
      </w:r>
      <w:r w:rsidR="00F35A8A">
        <w:t>/</w:t>
      </w:r>
      <w:r w:rsidR="002E09D3">
        <w:t xml:space="preserve"> </w:t>
      </w:r>
      <w:r w:rsidR="00F35A8A">
        <w:t>oma isiku tuvastama</w:t>
      </w:r>
      <w:r w:rsidR="002E09D3">
        <w:t>, et näha</w:t>
      </w:r>
      <w:r w:rsidR="004C33DF">
        <w:t xml:space="preserve"> </w:t>
      </w:r>
      <w:r w:rsidR="008C1B8F">
        <w:t>retsepti</w:t>
      </w:r>
      <w:r w:rsidR="00EF527F" w:rsidRPr="00EF527F">
        <w:t>ravimeid</w:t>
      </w:r>
      <w:r w:rsidR="3AED1572">
        <w:t>.</w:t>
      </w:r>
    </w:p>
    <w:p w14:paraId="79D8E759" w14:textId="3FE2DD3D" w:rsidR="00EF527F" w:rsidRPr="00E87430" w:rsidRDefault="00391932" w:rsidP="00457FAF">
      <w:pPr>
        <w:spacing w:after="0" w:line="240" w:lineRule="auto"/>
        <w:jc w:val="both"/>
      </w:pPr>
      <w:r>
        <w:t>3</w:t>
      </w:r>
      <w:r w:rsidR="00B75085">
        <w:t>.</w:t>
      </w:r>
      <w:r>
        <w:t xml:space="preserve"> </w:t>
      </w:r>
      <w:r w:rsidR="00C37B25" w:rsidRPr="00E87430">
        <w:t xml:space="preserve">Käsimüügiravimeid sisaldava </w:t>
      </w:r>
      <w:r w:rsidR="008C1B8F" w:rsidRPr="00E87430">
        <w:t xml:space="preserve">ostukorvi </w:t>
      </w:r>
      <w:r w:rsidR="00EF527F" w:rsidRPr="00E87430">
        <w:t xml:space="preserve">kinnitamisel </w:t>
      </w:r>
      <w:r w:rsidR="00C37B25" w:rsidRPr="00E87430">
        <w:t xml:space="preserve">või retseptiravimi ostmiseks autentimisel </w:t>
      </w:r>
      <w:r w:rsidR="00EF527F" w:rsidRPr="00E87430">
        <w:t xml:space="preserve">käivitub </w:t>
      </w:r>
      <w:r w:rsidR="003F1FFB" w:rsidRPr="00E87430">
        <w:t>sideseanss (</w:t>
      </w:r>
      <w:r w:rsidR="003A3EEC" w:rsidRPr="00E87430">
        <w:t>s</w:t>
      </w:r>
      <w:r w:rsidR="003F1FFB" w:rsidRPr="00E87430">
        <w:t xml:space="preserve">t </w:t>
      </w:r>
      <w:r w:rsidR="00EF527F" w:rsidRPr="00E87430">
        <w:t>videokõne</w:t>
      </w:r>
      <w:r w:rsidR="003F1FFB" w:rsidRPr="00E87430">
        <w:t>)</w:t>
      </w:r>
      <w:r w:rsidR="00EF527F" w:rsidRPr="00E87430">
        <w:t xml:space="preserve"> apteekriga, kes </w:t>
      </w:r>
      <w:r w:rsidR="00C37B25" w:rsidRPr="00E87430">
        <w:t xml:space="preserve">nõustab ostjat, </w:t>
      </w:r>
      <w:r w:rsidR="00EF527F" w:rsidRPr="00E87430">
        <w:t xml:space="preserve">kontrollib üle ostukorvi sisu, </w:t>
      </w:r>
      <w:r w:rsidR="007772DE" w:rsidRPr="00E87430">
        <w:t>kliendi</w:t>
      </w:r>
      <w:r w:rsidR="00EF527F" w:rsidRPr="00E87430">
        <w:t xml:space="preserve"> kaebused</w:t>
      </w:r>
      <w:r w:rsidR="003F2389">
        <w:t xml:space="preserve"> ja</w:t>
      </w:r>
      <w:r w:rsidR="00EF527F" w:rsidRPr="00E87430">
        <w:t xml:space="preserve"> retsepti kehtivuse </w:t>
      </w:r>
      <w:r w:rsidR="003F2389">
        <w:t>ning</w:t>
      </w:r>
      <w:r w:rsidR="00C37B25" w:rsidRPr="00E87430">
        <w:t xml:space="preserve"> leiab sobiva</w:t>
      </w:r>
      <w:r w:rsidR="00EE1AA0" w:rsidRPr="00E87430">
        <w:t xml:space="preserve"> ja patsiendile soodsaima</w:t>
      </w:r>
      <w:r w:rsidR="00C37B25" w:rsidRPr="00E87430">
        <w:t xml:space="preserve"> ravimi</w:t>
      </w:r>
      <w:r w:rsidR="003059E2">
        <w:t>, samuti</w:t>
      </w:r>
      <w:r w:rsidR="00EF527F" w:rsidRPr="00E87430">
        <w:t xml:space="preserve"> nõustab klienti ravimite manustamise, koostoime</w:t>
      </w:r>
      <w:r w:rsidR="00C37B25" w:rsidRPr="00E87430">
        <w:t>te</w:t>
      </w:r>
      <w:r w:rsidR="00EF527F" w:rsidRPr="00E87430">
        <w:t xml:space="preserve"> jm </w:t>
      </w:r>
      <w:r w:rsidR="003D747A">
        <w:t>küsimuste</w:t>
      </w:r>
      <w:r w:rsidR="00EF527F" w:rsidRPr="00E87430">
        <w:t>s.</w:t>
      </w:r>
    </w:p>
    <w:p w14:paraId="11302AC2" w14:textId="79C5028C" w:rsidR="00EF527F" w:rsidRDefault="00391932" w:rsidP="00457FAF">
      <w:pPr>
        <w:spacing w:after="0" w:line="240" w:lineRule="auto"/>
        <w:jc w:val="both"/>
      </w:pPr>
      <w:r>
        <w:t>4</w:t>
      </w:r>
      <w:r w:rsidR="003E6892">
        <w:t>.</w:t>
      </w:r>
      <w:r>
        <w:t xml:space="preserve"> </w:t>
      </w:r>
      <w:r w:rsidR="00EF527F" w:rsidRPr="00EF527F">
        <w:t>Kui apteeker on valideerinud kliendi ostukorvi</w:t>
      </w:r>
      <w:r w:rsidR="00C37B25">
        <w:t>,</w:t>
      </w:r>
      <w:r w:rsidR="00EF527F" w:rsidRPr="00EF527F">
        <w:t xml:space="preserve"> nõustamine on lõppenud</w:t>
      </w:r>
      <w:r w:rsidR="00C37B25">
        <w:t xml:space="preserve"> ja ravimite ehtsus kontrollitud</w:t>
      </w:r>
      <w:r w:rsidR="00EF527F" w:rsidRPr="00EF527F">
        <w:t>, kinnitab apteeker ravimite väljastamise</w:t>
      </w:r>
      <w:r w:rsidR="008C1B8F">
        <w:t xml:space="preserve"> ja ostukorvi </w:t>
      </w:r>
      <w:proofErr w:type="spellStart"/>
      <w:r w:rsidR="008C1B8F">
        <w:t>komplekteerituse</w:t>
      </w:r>
      <w:proofErr w:type="spellEnd"/>
      <w:r w:rsidR="008C1B8F">
        <w:t xml:space="preserve"> korrektsuse</w:t>
      </w:r>
      <w:r w:rsidR="00A9236D">
        <w:t>,</w:t>
      </w:r>
      <w:r w:rsidR="00EF527F" w:rsidRPr="00EF527F">
        <w:t xml:space="preserve"> misjärel </w:t>
      </w:r>
      <w:r w:rsidR="00457FAF">
        <w:t>tasub</w:t>
      </w:r>
      <w:r w:rsidR="003D747A">
        <w:t xml:space="preserve"> </w:t>
      </w:r>
      <w:r w:rsidR="00EF527F" w:rsidRPr="00EF527F">
        <w:t>klient ostukorvi eest ning saab turvalisest luugist kauba kätte.</w:t>
      </w:r>
    </w:p>
    <w:p w14:paraId="05DC47A0" w14:textId="3DCEE0E1" w:rsidR="00994A75" w:rsidRPr="00EF527F" w:rsidRDefault="00391932" w:rsidP="00F360C0">
      <w:pPr>
        <w:spacing w:after="0" w:line="240" w:lineRule="auto"/>
        <w:jc w:val="both"/>
      </w:pPr>
      <w:r>
        <w:t>5</w:t>
      </w:r>
      <w:r w:rsidR="00805861">
        <w:t>.</w:t>
      </w:r>
      <w:r>
        <w:t xml:space="preserve"> </w:t>
      </w:r>
      <w:r w:rsidR="3381D257" w:rsidRPr="00F360C0">
        <w:t>Kui tegemist on ravimiga, mida on vaja ette</w:t>
      </w:r>
      <w:r w:rsidR="00C8163B">
        <w:t xml:space="preserve"> </w:t>
      </w:r>
      <w:r w:rsidR="3381D257" w:rsidRPr="00F360C0">
        <w:t>tellida</w:t>
      </w:r>
      <w:r w:rsidR="3381D257">
        <w:t xml:space="preserve"> (nt spetsiifiline ravim</w:t>
      </w:r>
      <w:r w:rsidR="6E639AAC">
        <w:t xml:space="preserve"> oli sortimendist puudu</w:t>
      </w:r>
      <w:r w:rsidR="3381D257">
        <w:t xml:space="preserve">) või mis on </w:t>
      </w:r>
      <w:proofErr w:type="spellStart"/>
      <w:r w:rsidR="3381D257" w:rsidRPr="00F360C0">
        <w:t>ekstemporaalselt</w:t>
      </w:r>
      <w:proofErr w:type="spellEnd"/>
      <w:r w:rsidR="3381D257" w:rsidRPr="00F360C0">
        <w:t xml:space="preserve"> valmistatud</w:t>
      </w:r>
      <w:r w:rsidR="3381D257">
        <w:t>, on kliendile tagatud võimalus ka see ravim apteegiautomaadist kätte saada. Klient saab vajaduse</w:t>
      </w:r>
      <w:r w:rsidR="007B7D82">
        <w:t xml:space="preserve"> korra</w:t>
      </w:r>
      <w:r w:rsidR="3381D257">
        <w:t>l teha apteekriga nõustamise ja tellimuse ära juba esmase pöördumise käigus ning naasta automaadi juurde siis, kui ravim on kohale toimetatud.</w:t>
      </w:r>
    </w:p>
    <w:p w14:paraId="3C552F11" w14:textId="15FFAEB2" w:rsidR="00E87430" w:rsidRPr="00EF527F" w:rsidRDefault="00391932" w:rsidP="00F360C0">
      <w:pPr>
        <w:spacing w:after="0" w:line="240" w:lineRule="auto"/>
        <w:jc w:val="both"/>
      </w:pPr>
      <w:r>
        <w:t>6</w:t>
      </w:r>
      <w:r w:rsidR="0052104A">
        <w:t>.</w:t>
      </w:r>
      <w:r>
        <w:t xml:space="preserve"> </w:t>
      </w:r>
      <w:r w:rsidR="00817B53">
        <w:t xml:space="preserve">Iseteeninduskassa </w:t>
      </w:r>
      <w:r w:rsidR="00EF527F" w:rsidRPr="00EF527F">
        <w:t>väljastab kliendile soovi korral kviitungi ning seanss lõ</w:t>
      </w:r>
      <w:r w:rsidR="00E43D15">
        <w:t>p</w:t>
      </w:r>
      <w:r w:rsidR="00EF527F" w:rsidRPr="00EF527F">
        <w:t xml:space="preserve">peb, misjärel </w:t>
      </w:r>
      <w:r w:rsidR="00ED5E95">
        <w:t xml:space="preserve">saab </w:t>
      </w:r>
      <w:r w:rsidR="00EF527F" w:rsidRPr="00EF527F">
        <w:t>klient lahkuda või soovi korral uut seanssi alustada.</w:t>
      </w:r>
    </w:p>
    <w:p w14:paraId="788DA928" w14:textId="77777777" w:rsidR="00E87430" w:rsidRDefault="00E87430" w:rsidP="002A4B8F">
      <w:pPr>
        <w:spacing w:after="0" w:line="240" w:lineRule="auto"/>
        <w:ind w:left="-6"/>
        <w:jc w:val="both"/>
      </w:pPr>
    </w:p>
    <w:p w14:paraId="4F315285" w14:textId="0CDDA3A1" w:rsidR="00211E32" w:rsidRPr="00211E32" w:rsidRDefault="04A2390B" w:rsidP="00E87430">
      <w:pPr>
        <w:spacing w:after="0" w:line="240" w:lineRule="auto"/>
        <w:ind w:left="-6"/>
        <w:jc w:val="both"/>
      </w:pPr>
      <w:r>
        <w:t>Apteegiautomaadi</w:t>
      </w:r>
      <w:r w:rsidR="0BBEBB36">
        <w:t xml:space="preserve"> tehnilist lahendust on Eestis </w:t>
      </w:r>
      <w:r w:rsidR="69E6D333">
        <w:t xml:space="preserve">käsimüügiravimite </w:t>
      </w:r>
      <w:r w:rsidR="00017824">
        <w:t>puhul</w:t>
      </w:r>
      <w:r w:rsidR="69E6D333">
        <w:t xml:space="preserve"> </w:t>
      </w:r>
      <w:r w:rsidR="0BBEBB36">
        <w:t>testi</w:t>
      </w:r>
      <w:r w:rsidR="00E231F4">
        <w:t>n</w:t>
      </w:r>
      <w:r w:rsidR="0BBEBB36">
        <w:t>ud</w:t>
      </w:r>
      <w:r w:rsidR="01B6FB7B">
        <w:t xml:space="preserve"> </w:t>
      </w:r>
      <w:r w:rsidR="0BBEBB36">
        <w:t xml:space="preserve">AS </w:t>
      </w:r>
      <w:proofErr w:type="spellStart"/>
      <w:r w:rsidR="0BBEBB36">
        <w:t>PricewaterhouseCoopers</w:t>
      </w:r>
      <w:proofErr w:type="spellEnd"/>
      <w:r w:rsidR="0BBEBB36">
        <w:t xml:space="preserve"> 2024</w:t>
      </w:r>
      <w:r w:rsidR="00FB5BEA">
        <w:t>. aastal</w:t>
      </w:r>
      <w:r w:rsidR="0BBEBB36">
        <w:t xml:space="preserve"> </w:t>
      </w:r>
      <w:r w:rsidR="22FAC582">
        <w:t>apteegiautomaat</w:t>
      </w:r>
      <w:r w:rsidR="0BBEBB36">
        <w:t xml:space="preserve">ide mõjuanalüüsi </w:t>
      </w:r>
      <w:r w:rsidR="00B4787D">
        <w:t xml:space="preserve">tegemise </w:t>
      </w:r>
      <w:r w:rsidR="0BBEBB36">
        <w:t>protsessi raames</w:t>
      </w:r>
      <w:r w:rsidR="27F81197">
        <w:t>. S</w:t>
      </w:r>
      <w:r w:rsidR="0BBEBB36">
        <w:t xml:space="preserve">elle tulemusena </w:t>
      </w:r>
      <w:r w:rsidR="254F5784">
        <w:t xml:space="preserve">02.10.2024 </w:t>
      </w:r>
      <w:r w:rsidR="0BBEBB36">
        <w:t>koostatud raportis on välja toodud huvigruppide</w:t>
      </w:r>
      <w:r w:rsidR="00F20907">
        <w:t>ga</w:t>
      </w:r>
      <w:r w:rsidR="0BBEBB36">
        <w:t xml:space="preserve"> konsult</w:t>
      </w:r>
      <w:r w:rsidR="00F20907">
        <w:t xml:space="preserve">eerimise käigus </w:t>
      </w:r>
      <w:r w:rsidR="00D83F3B">
        <w:t>saadud</w:t>
      </w:r>
      <w:r w:rsidR="0BBEBB36">
        <w:t xml:space="preserve"> </w:t>
      </w:r>
      <w:r>
        <w:t>apteegiautomaadi</w:t>
      </w:r>
      <w:r w:rsidR="0BBEBB36">
        <w:t xml:space="preserve"> eelistatuim stsenaarium, mille kohaselt on apteegiautomaat </w:t>
      </w:r>
      <w:proofErr w:type="spellStart"/>
      <w:r w:rsidR="0BBEBB36">
        <w:t>üldapteegiga</w:t>
      </w:r>
      <w:proofErr w:type="spellEnd"/>
      <w:r w:rsidR="0BBEBB36">
        <w:t xml:space="preserve"> samas või erinevas asukohas paiknev struktuuriüksus. </w:t>
      </w:r>
      <w:r w:rsidR="56637DC9">
        <w:t xml:space="preserve">Apteegiautomaatide võimaldamise eesmärk </w:t>
      </w:r>
      <w:r w:rsidR="004A42B8">
        <w:t>on täienda</w:t>
      </w:r>
      <w:r w:rsidR="00746EFC">
        <w:t xml:space="preserve">da </w:t>
      </w:r>
      <w:r w:rsidR="00310DD1">
        <w:t>olemasolevat apteegivõrku</w:t>
      </w:r>
      <w:r w:rsidR="00282049">
        <w:t>, mitte</w:t>
      </w:r>
      <w:r w:rsidR="56637DC9">
        <w:t xml:space="preserve"> asenda</w:t>
      </w:r>
      <w:r w:rsidR="0048270D">
        <w:t>da tavaapteeke</w:t>
      </w:r>
      <w:r w:rsidR="56637DC9">
        <w:t>. Apteegiautomaatide perspektiivi nähakse ennekõike piirkondades ja olukordades, kus apteegiteenus ei ole kättesaadav asukoha või lahtiolekuaegade tõttu.</w:t>
      </w:r>
    </w:p>
    <w:p w14:paraId="6D99F16E" w14:textId="77777777" w:rsidR="00E87430" w:rsidRDefault="00E87430" w:rsidP="002A4B8F">
      <w:pPr>
        <w:spacing w:after="0" w:line="240" w:lineRule="auto"/>
        <w:ind w:left="-6"/>
        <w:jc w:val="both"/>
      </w:pPr>
    </w:p>
    <w:p w14:paraId="7D3A2532" w14:textId="2DDB1D79" w:rsidR="00211E32" w:rsidRPr="00211E32" w:rsidRDefault="56637DC9" w:rsidP="00E87430">
      <w:pPr>
        <w:spacing w:after="0" w:line="240" w:lineRule="auto"/>
        <w:ind w:left="-6"/>
        <w:jc w:val="both"/>
      </w:pPr>
      <w:r>
        <w:t xml:space="preserve">Tagamaks, et apteegiautomaadid ei mõjutaks ebasoodsalt tavaapteekide turuolukorda, on eelnõus ette nähtud piirang apteegiautomaatide arvule ühe </w:t>
      </w:r>
      <w:proofErr w:type="spellStart"/>
      <w:r>
        <w:t>üldapteegi</w:t>
      </w:r>
      <w:proofErr w:type="spellEnd"/>
      <w:r>
        <w:t xml:space="preserve"> kohta – s.o apteegiautomaat on kavandatud </w:t>
      </w:r>
      <w:proofErr w:type="spellStart"/>
      <w:r>
        <w:t>üldapteegi</w:t>
      </w:r>
      <w:proofErr w:type="spellEnd"/>
      <w:r>
        <w:t xml:space="preserve"> struktuuriüksusena ning ühel </w:t>
      </w:r>
      <w:proofErr w:type="spellStart"/>
      <w:r>
        <w:t>üldapteegil</w:t>
      </w:r>
      <w:proofErr w:type="spellEnd"/>
      <w:r>
        <w:t xml:space="preserve"> võib olla kuni viis apteegiautomaati </w:t>
      </w:r>
      <w:r w:rsidR="005045B3">
        <w:t>ja</w:t>
      </w:r>
      <w:r>
        <w:t xml:space="preserve"> vaid üks neist võib asuda 4000 ja enam</w:t>
      </w:r>
      <w:r w:rsidR="005A2C56">
        <w:t>a</w:t>
      </w:r>
      <w:r>
        <w:t xml:space="preserve"> elanikuga asustusüksuses. Seejuures peab apteegiautomaat enam kui 4000 elanikuga asustusüksuses asuma samas asukohas</w:t>
      </w:r>
      <w:r w:rsidR="00227A42">
        <w:t>,</w:t>
      </w:r>
      <w:r>
        <w:t xml:space="preserve"> kus asub ka </w:t>
      </w:r>
      <w:proofErr w:type="spellStart"/>
      <w:r>
        <w:t>üldapteek</w:t>
      </w:r>
      <w:proofErr w:type="spellEnd"/>
      <w:r>
        <w:t xml:space="preserve">, mille struktuuriüksuseks apteegiautomaat on. Vähem kui 4000 elanikuga asustusüksuses võib apteegiautomaat asuda selle </w:t>
      </w:r>
      <w:proofErr w:type="spellStart"/>
      <w:r>
        <w:t>üldapteegi</w:t>
      </w:r>
      <w:proofErr w:type="spellEnd"/>
      <w:r>
        <w:t xml:space="preserve"> või haruapteegiga samas asukohas või vähemalt </w:t>
      </w:r>
      <w:r w:rsidR="005674EE">
        <w:t>ühe</w:t>
      </w:r>
      <w:r>
        <w:t xml:space="preserve"> kilomeetri kaugusel teise </w:t>
      </w:r>
      <w:proofErr w:type="spellStart"/>
      <w:r>
        <w:t>üldapteegi</w:t>
      </w:r>
      <w:proofErr w:type="spellEnd"/>
      <w:r>
        <w:t xml:space="preserve"> pidaja </w:t>
      </w:r>
      <w:proofErr w:type="spellStart"/>
      <w:r>
        <w:t>üldapteegist</w:t>
      </w:r>
      <w:proofErr w:type="spellEnd"/>
      <w:r>
        <w:t xml:space="preserve"> või selle haruapteegist.</w:t>
      </w:r>
    </w:p>
    <w:p w14:paraId="562CA853" w14:textId="77777777" w:rsidR="00E87430" w:rsidRDefault="00E87430" w:rsidP="002A4B8F">
      <w:pPr>
        <w:spacing w:after="0" w:line="240" w:lineRule="auto"/>
        <w:ind w:left="-6"/>
        <w:jc w:val="both"/>
      </w:pPr>
    </w:p>
    <w:p w14:paraId="277016A9" w14:textId="7926557B" w:rsidR="00211E32" w:rsidRPr="00211E32" w:rsidRDefault="1D025A97" w:rsidP="00E87430">
      <w:pPr>
        <w:spacing w:after="0" w:line="240" w:lineRule="auto"/>
        <w:ind w:left="-6"/>
        <w:jc w:val="both"/>
      </w:pPr>
      <w:r w:rsidRPr="2DDC94DC">
        <w:rPr>
          <w:rFonts w:cs="Times New Roman"/>
        </w:rPr>
        <w:t>Apteegiautomaadi lahendusega ei kaasne täiendavat andmetöötlust võrreldes olemasolevate apteegiteenuse osutamise viisidega. Apteegiteenuse osutaja peab apteegiteenuse osutamisel apteegiautomaadi kaudu täitma kõiki talle teistest seadustest ja õigusaktidest</w:t>
      </w:r>
      <w:r w:rsidR="331110F6" w:rsidRPr="2DDC94DC">
        <w:rPr>
          <w:rFonts w:cs="Times New Roman"/>
        </w:rPr>
        <w:t xml:space="preserve">, sealhulgas isikuandmete kaitse </w:t>
      </w:r>
      <w:proofErr w:type="spellStart"/>
      <w:r w:rsidR="331110F6" w:rsidRPr="2DDC94DC">
        <w:rPr>
          <w:rFonts w:cs="Times New Roman"/>
        </w:rPr>
        <w:t>üldmäärusest</w:t>
      </w:r>
      <w:proofErr w:type="spellEnd"/>
      <w:r w:rsidRPr="2DDC94DC">
        <w:rPr>
          <w:rFonts w:cs="Times New Roman"/>
        </w:rPr>
        <w:t xml:space="preserve"> (IKÜM) tulenevaid nõudeid.</w:t>
      </w:r>
      <w:r>
        <w:t xml:space="preserve"> Seega ei kätke apteegiautomaatide võimaldamine tavapärasest apteegiteenuse osutamisest erinevaid või täiendavaid riske, mida oleks vaja eelnõus eraldi reguleerida. Tulenevalt apteegiautomaadi tehnoloogilisest iseloomust ja lahendusest on siiski vaja sätestada teatud erisused apteegile üldiselt kehtivatest nõuetest: n</w:t>
      </w:r>
      <w:r w:rsidR="34C2F10D">
        <w:t>äiteks</w:t>
      </w:r>
      <w:r>
        <w:t xml:space="preserve"> ei kohaldu apteegiautomaadile samad nõuded ruumidele ja nende pindalale, automaadis endas ravimi valmistamisele, </w:t>
      </w:r>
      <w:proofErr w:type="spellStart"/>
      <w:r>
        <w:t>jaendamisele</w:t>
      </w:r>
      <w:proofErr w:type="spellEnd"/>
      <w:r>
        <w:t xml:space="preserve"> või manustamiseks </w:t>
      </w:r>
      <w:r>
        <w:lastRenderedPageBreak/>
        <w:t>ettevalmistamisele jne. Täpsemad nõuded apteegiautomaadile, s</w:t>
      </w:r>
      <w:r w:rsidR="54BA6072">
        <w:t>ealhulgas</w:t>
      </w:r>
      <w:r>
        <w:t xml:space="preserve"> erisused seoses täiendavate turvameetmete, apteegiteenuse osutamise ja ravimite väljastamisega </w:t>
      </w:r>
      <w:r w:rsidR="001D1877">
        <w:t>keh</w:t>
      </w:r>
      <w:r>
        <w:t>testatakse rakendusaktidega.</w:t>
      </w:r>
    </w:p>
    <w:p w14:paraId="7B29F54F" w14:textId="145070EC" w:rsidR="2DDC94DC" w:rsidRDefault="2DDC94DC" w:rsidP="2DDC94DC">
      <w:pPr>
        <w:pStyle w:val="Pealkiri2"/>
        <w:spacing w:after="0" w:line="240" w:lineRule="auto"/>
      </w:pPr>
    </w:p>
    <w:p w14:paraId="485ADD49" w14:textId="4EAA53EE" w:rsidR="00211E32" w:rsidRPr="00F02C5B" w:rsidRDefault="5D0E55B0" w:rsidP="00A918ED">
      <w:pPr>
        <w:spacing w:after="0" w:line="240" w:lineRule="auto"/>
      </w:pPr>
      <w:r w:rsidRPr="00A918ED">
        <w:rPr>
          <w:b/>
        </w:rPr>
        <w:t>2.2</w:t>
      </w:r>
      <w:r w:rsidR="005765DE" w:rsidRPr="00A918ED">
        <w:rPr>
          <w:b/>
        </w:rPr>
        <w:t>.</w:t>
      </w:r>
      <w:r w:rsidRPr="00A918ED">
        <w:rPr>
          <w:b/>
        </w:rPr>
        <w:t xml:space="preserve"> </w:t>
      </w:r>
      <w:r w:rsidR="00EF527F" w:rsidRPr="00A918ED">
        <w:rPr>
          <w:b/>
        </w:rPr>
        <w:t>Väljatöötamiskavatsuse (VTK) kooskõlastamine ja eelnõu vastavus VTK-</w:t>
      </w:r>
      <w:proofErr w:type="spellStart"/>
      <w:r w:rsidR="00EF527F" w:rsidRPr="00A918ED">
        <w:rPr>
          <w:b/>
        </w:rPr>
        <w:t>le</w:t>
      </w:r>
      <w:proofErr w:type="spellEnd"/>
    </w:p>
    <w:p w14:paraId="129BAF2B" w14:textId="77777777" w:rsidR="00E87430" w:rsidRPr="00E87430" w:rsidRDefault="00E87430" w:rsidP="00CB6D82">
      <w:pPr>
        <w:spacing w:after="0" w:line="240" w:lineRule="auto"/>
      </w:pPr>
    </w:p>
    <w:p w14:paraId="7E6BCB3B" w14:textId="4A067775" w:rsidR="000946D2" w:rsidRDefault="00C70835" w:rsidP="00E87430">
      <w:pPr>
        <w:spacing w:after="0" w:line="240" w:lineRule="auto"/>
        <w:jc w:val="both"/>
      </w:pPr>
      <w:r>
        <w:t>Eelnõu koostamisel ei ole tehtud põhimõttelisi erisusi VTK-s välja</w:t>
      </w:r>
      <w:r w:rsidR="00D7308D">
        <w:t xml:space="preserve"> </w:t>
      </w:r>
      <w:r>
        <w:t>pakutud regulatsioonist. VTK</w:t>
      </w:r>
      <w:r w:rsidR="001D1877">
        <w:t xml:space="preserve"> kohta</w:t>
      </w:r>
      <w:r>
        <w:t xml:space="preserve"> esitasid seisukohad Eesti Apteekrite Liit, Eesti Proviisorapteekrite Liit, Eesti Ravimihulgimüüjate Liit, Konkurentsiamet, Eesti Patsientide Liit, </w:t>
      </w:r>
      <w:r w:rsidR="00F31ED2">
        <w:t xml:space="preserve">Eesti </w:t>
      </w:r>
      <w:r>
        <w:t xml:space="preserve">Perearstide </w:t>
      </w:r>
      <w:r w:rsidR="00F31ED2">
        <w:t>Selts</w:t>
      </w:r>
      <w:r>
        <w:t>, Tartu Ülikool, Tervisekassa, Eesti Haiglaapteekrite Selts, Justiits- ja Digiministeerium, Majandus- ja Kommunikatsiooniministeerium ja Rahandusministeerium. VTK kooskõlastati Siseministeeriumi poolt, märkustega kooskõlastasid VTK Justiits- ja Digiministeerium, Majandus- ja Kommunikatsiooniministeerium ja Rahandusministeerium.</w:t>
      </w:r>
    </w:p>
    <w:p w14:paraId="19B7AB2F" w14:textId="77777777" w:rsidR="00E87430" w:rsidRDefault="00E87430" w:rsidP="00E87430">
      <w:pPr>
        <w:spacing w:after="0" w:line="240" w:lineRule="auto"/>
        <w:jc w:val="both"/>
      </w:pPr>
    </w:p>
    <w:p w14:paraId="34AD083C" w14:textId="7521AECC" w:rsidR="007D4326" w:rsidRDefault="59051597" w:rsidP="002A4B8F">
      <w:pPr>
        <w:spacing w:after="0" w:line="240" w:lineRule="auto"/>
        <w:jc w:val="both"/>
        <w:rPr>
          <w:rFonts w:eastAsia="Times New Roman" w:cs="Times New Roman"/>
          <w:szCs w:val="24"/>
        </w:rPr>
      </w:pPr>
      <w:r w:rsidRPr="1E440CFD">
        <w:rPr>
          <w:rFonts w:eastAsia="Times New Roman" w:cs="Times New Roman"/>
          <w:szCs w:val="24"/>
        </w:rPr>
        <w:t xml:space="preserve">Laekunud tagasiside ja seisukohad keskendusid kahele peamisele tuumikküsimusele: </w:t>
      </w:r>
      <w:proofErr w:type="spellStart"/>
      <w:r w:rsidRPr="1E440CFD">
        <w:rPr>
          <w:rFonts w:eastAsia="Times New Roman" w:cs="Times New Roman"/>
          <w:szCs w:val="24"/>
        </w:rPr>
        <w:t>ekstemporaalsete</w:t>
      </w:r>
      <w:proofErr w:type="spellEnd"/>
      <w:r w:rsidRPr="1E440CFD">
        <w:rPr>
          <w:rFonts w:eastAsia="Times New Roman" w:cs="Times New Roman"/>
          <w:szCs w:val="24"/>
        </w:rPr>
        <w:t xml:space="preserve"> ravimite valmistamise kohustuse üleandmise õiguslikule raamistikule </w:t>
      </w:r>
      <w:r w:rsidR="00A11FD6">
        <w:rPr>
          <w:rFonts w:eastAsia="Times New Roman" w:cs="Times New Roman"/>
          <w:szCs w:val="24"/>
        </w:rPr>
        <w:t>ja</w:t>
      </w:r>
      <w:r w:rsidRPr="1E440CFD">
        <w:rPr>
          <w:rFonts w:eastAsia="Times New Roman" w:cs="Times New Roman"/>
          <w:szCs w:val="24"/>
        </w:rPr>
        <w:t xml:space="preserve"> apteegiautomaatide turuletoomisega kaasnevatele mõjudele. Huvigruppide esitatud märkused ja nende integreerimine eelnõusse jagunevad järgmiselt:</w:t>
      </w:r>
    </w:p>
    <w:p w14:paraId="7C8AE6DF" w14:textId="77777777" w:rsidR="00E87430" w:rsidRDefault="00E87430" w:rsidP="00E87430">
      <w:pPr>
        <w:spacing w:after="0" w:line="240" w:lineRule="auto"/>
        <w:jc w:val="both"/>
        <w:rPr>
          <w:rFonts w:eastAsia="Times New Roman" w:cs="Times New Roman"/>
          <w:szCs w:val="24"/>
        </w:rPr>
      </w:pPr>
    </w:p>
    <w:p w14:paraId="29B37A99" w14:textId="283BCC82" w:rsidR="007D4326" w:rsidRDefault="59051597" w:rsidP="00D33E71">
      <w:pPr>
        <w:pStyle w:val="Loendilik"/>
        <w:numPr>
          <w:ilvl w:val="0"/>
          <w:numId w:val="17"/>
        </w:numPr>
        <w:spacing w:after="0" w:line="240" w:lineRule="auto"/>
        <w:ind w:left="360"/>
        <w:jc w:val="both"/>
        <w:rPr>
          <w:rFonts w:eastAsia="Times New Roman" w:cs="Times New Roman"/>
          <w:szCs w:val="24"/>
        </w:rPr>
      </w:pPr>
      <w:proofErr w:type="spellStart"/>
      <w:r w:rsidRPr="1E440CFD">
        <w:rPr>
          <w:rFonts w:eastAsia="Times New Roman" w:cs="Times New Roman"/>
          <w:b/>
          <w:bCs/>
          <w:szCs w:val="24"/>
        </w:rPr>
        <w:t>Ekstemporaalsete</w:t>
      </w:r>
      <w:proofErr w:type="spellEnd"/>
      <w:r w:rsidRPr="1E440CFD">
        <w:rPr>
          <w:rFonts w:eastAsia="Times New Roman" w:cs="Times New Roman"/>
          <w:b/>
          <w:bCs/>
          <w:szCs w:val="24"/>
        </w:rPr>
        <w:t xml:space="preserve"> ravimite valmistamise kohustuse üleandmine</w:t>
      </w:r>
      <w:r w:rsidR="0045657B">
        <w:rPr>
          <w:rFonts w:eastAsia="Times New Roman" w:cs="Times New Roman"/>
          <w:b/>
          <w:bCs/>
          <w:szCs w:val="24"/>
        </w:rPr>
        <w:t>.</w:t>
      </w:r>
      <w:r w:rsidRPr="1E440CFD">
        <w:rPr>
          <w:rFonts w:eastAsia="Times New Roman" w:cs="Times New Roman"/>
          <w:szCs w:val="24"/>
        </w:rPr>
        <w:t xml:space="preserve"> VTK</w:t>
      </w:r>
      <w:r w:rsidR="00165152">
        <w:rPr>
          <w:rFonts w:eastAsia="Times New Roman" w:cs="Times New Roman"/>
          <w:szCs w:val="24"/>
        </w:rPr>
        <w:t xml:space="preserve"> kohta</w:t>
      </w:r>
      <w:r w:rsidRPr="1E440CFD">
        <w:rPr>
          <w:rFonts w:eastAsia="Times New Roman" w:cs="Times New Roman"/>
          <w:szCs w:val="24"/>
        </w:rPr>
        <w:t xml:space="preserve"> esitatud seisukohad keskendusid valmistamise üleandmiskohustuse võimalikkusele. Eelnõus lähtutakse VTK-s väljapakutud muudatusest, mille kohaselt on apteegil võimalik ravimite valmistamise kohustus täita teise apteegiga sõlmitava lepingu kaudu. Ravimite kättesaadavuse tagamiseks säilib apteekidel igal juhul </w:t>
      </w:r>
      <w:proofErr w:type="spellStart"/>
      <w:r w:rsidRPr="1E440CFD">
        <w:rPr>
          <w:rFonts w:eastAsia="Times New Roman" w:cs="Times New Roman"/>
          <w:szCs w:val="24"/>
        </w:rPr>
        <w:t>ekstemporaalsete</w:t>
      </w:r>
      <w:proofErr w:type="spellEnd"/>
      <w:r w:rsidRPr="1E440CFD">
        <w:rPr>
          <w:rFonts w:eastAsia="Times New Roman" w:cs="Times New Roman"/>
          <w:szCs w:val="24"/>
        </w:rPr>
        <w:t xml:space="preserve"> ravimite retseptide vastuvõtmise ja väljastamise kohustus. Selguse huvides kantakse valmistamiskohustuse täitmise viis tegevusloale </w:t>
      </w:r>
      <w:proofErr w:type="spellStart"/>
      <w:r w:rsidRPr="1E440CFD">
        <w:rPr>
          <w:rFonts w:eastAsia="Times New Roman" w:cs="Times New Roman"/>
          <w:szCs w:val="24"/>
        </w:rPr>
        <w:t>kõrvaltingimusena</w:t>
      </w:r>
      <w:proofErr w:type="spellEnd"/>
      <w:r w:rsidRPr="1E440CFD">
        <w:rPr>
          <w:rFonts w:eastAsia="Times New Roman" w:cs="Times New Roman"/>
          <w:szCs w:val="24"/>
        </w:rPr>
        <w:t>, mis võimaldab Ravimiametil veenduda teenuse toimimises.</w:t>
      </w:r>
    </w:p>
    <w:p w14:paraId="2BF9B3F3" w14:textId="19216F92" w:rsidR="007D4326" w:rsidRDefault="222C3C73" w:rsidP="00D33E71">
      <w:pPr>
        <w:pStyle w:val="Loendilik"/>
        <w:numPr>
          <w:ilvl w:val="0"/>
          <w:numId w:val="17"/>
        </w:numPr>
        <w:spacing w:after="0" w:line="240" w:lineRule="auto"/>
        <w:ind w:left="360"/>
        <w:jc w:val="both"/>
        <w:rPr>
          <w:rFonts w:eastAsia="Times New Roman" w:cs="Times New Roman"/>
        </w:rPr>
      </w:pPr>
      <w:r w:rsidRPr="2DDC94DC">
        <w:rPr>
          <w:rFonts w:eastAsia="Times New Roman" w:cs="Times New Roman"/>
          <w:b/>
          <w:bCs/>
        </w:rPr>
        <w:t>Konkurentsi tagamine ning geograafilised ja arvulised piirangud apteegiautomaatide kasutuselevõtul</w:t>
      </w:r>
      <w:r w:rsidR="0045657B">
        <w:rPr>
          <w:rFonts w:eastAsia="Times New Roman" w:cs="Times New Roman"/>
          <w:b/>
          <w:bCs/>
        </w:rPr>
        <w:t>.</w:t>
      </w:r>
      <w:r w:rsidRPr="2DDC94DC">
        <w:rPr>
          <w:rFonts w:eastAsia="Times New Roman" w:cs="Times New Roman"/>
        </w:rPr>
        <w:t xml:space="preserve"> VTK</w:t>
      </w:r>
      <w:r w:rsidR="0082519F">
        <w:rPr>
          <w:rFonts w:eastAsia="Times New Roman" w:cs="Times New Roman"/>
        </w:rPr>
        <w:t xml:space="preserve"> kohta</w:t>
      </w:r>
      <w:r w:rsidRPr="2DDC94DC">
        <w:rPr>
          <w:rFonts w:eastAsia="Times New Roman" w:cs="Times New Roman"/>
        </w:rPr>
        <w:t xml:space="preserve"> laekunud tagasisides osundati tungivalt vajadusele leida tasakaalustatud lahendus vaba konkurentsi säilitamise ja maapiirkondade ravimite kättesaadavuse parandamise vahel. Riskina nähti apteegiautomaatide koondumist ainult suurema turujõuga kettide kätte tihedalt asustatud piirkondades. Sellest tulenevalt on eelnõus leitud arutelude tulemusena selge kompromisslahendus: ühel </w:t>
      </w:r>
      <w:proofErr w:type="spellStart"/>
      <w:r w:rsidRPr="2DDC94DC">
        <w:rPr>
          <w:rFonts w:eastAsia="Times New Roman" w:cs="Times New Roman"/>
        </w:rPr>
        <w:t>üldapteegil</w:t>
      </w:r>
      <w:proofErr w:type="spellEnd"/>
      <w:r w:rsidRPr="2DDC94DC">
        <w:rPr>
          <w:rFonts w:eastAsia="Times New Roman" w:cs="Times New Roman"/>
        </w:rPr>
        <w:t xml:space="preserve"> lubatakse tegevusloale kanda kuni viis apteegiautomaati, millest vaid üks võib asuda 4000 ja enam</w:t>
      </w:r>
      <w:r w:rsidR="0045657B">
        <w:rPr>
          <w:rFonts w:eastAsia="Times New Roman" w:cs="Times New Roman"/>
        </w:rPr>
        <w:t>a</w:t>
      </w:r>
      <w:r w:rsidRPr="2DDC94DC">
        <w:rPr>
          <w:rFonts w:eastAsia="Times New Roman" w:cs="Times New Roman"/>
        </w:rPr>
        <w:t xml:space="preserve"> elanikuga linnas asustusüksusena.</w:t>
      </w:r>
    </w:p>
    <w:p w14:paraId="7BB755B5" w14:textId="32C1ED6F" w:rsidR="007D4326" w:rsidRDefault="59051597" w:rsidP="00D33E7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Patsiendiohutus, teenuse kvaliteet ja kättesaadavus</w:t>
      </w:r>
      <w:r w:rsidR="0045657B">
        <w:rPr>
          <w:rFonts w:eastAsia="Times New Roman" w:cs="Times New Roman"/>
          <w:b/>
          <w:bCs/>
          <w:szCs w:val="24"/>
        </w:rPr>
        <w:t>.</w:t>
      </w:r>
      <w:r w:rsidRPr="1E440CFD">
        <w:rPr>
          <w:rFonts w:eastAsia="Times New Roman" w:cs="Times New Roman"/>
          <w:szCs w:val="24"/>
        </w:rPr>
        <w:t xml:space="preserve"> Konsultatsiooni käigus rõhutati vajadust tagada apteegiautomaatide puhul tavaapteegiga samaväärne ravikvaliteet ja patsiendiohutus. Eelnõus on jäädud VTK põhimõtte juurde, et apteegiautomaat ei ole uus iseseisev apteegi liik, vaid </w:t>
      </w:r>
      <w:proofErr w:type="spellStart"/>
      <w:r w:rsidRPr="1E440CFD">
        <w:rPr>
          <w:rFonts w:eastAsia="Times New Roman" w:cs="Times New Roman"/>
          <w:szCs w:val="24"/>
        </w:rPr>
        <w:t>üldapteegi</w:t>
      </w:r>
      <w:proofErr w:type="spellEnd"/>
      <w:r w:rsidRPr="1E440CFD">
        <w:rPr>
          <w:rFonts w:eastAsia="Times New Roman" w:cs="Times New Roman"/>
          <w:szCs w:val="24"/>
        </w:rPr>
        <w:t xml:space="preserve"> struktuuriüksus. See tagab automaatselt kõigi </w:t>
      </w:r>
      <w:proofErr w:type="spellStart"/>
      <w:r w:rsidRPr="1E440CFD">
        <w:rPr>
          <w:rFonts w:eastAsia="Times New Roman" w:cs="Times New Roman"/>
          <w:szCs w:val="24"/>
        </w:rPr>
        <w:t>üldapteegi</w:t>
      </w:r>
      <w:proofErr w:type="spellEnd"/>
      <w:r w:rsidRPr="1E440CFD">
        <w:rPr>
          <w:rFonts w:eastAsia="Times New Roman" w:cs="Times New Roman"/>
          <w:szCs w:val="24"/>
        </w:rPr>
        <w:t xml:space="preserve"> tegevusnõuete (ravimite ehtsus, </w:t>
      </w:r>
      <w:r w:rsidR="0078542C">
        <w:rPr>
          <w:rFonts w:eastAsia="Times New Roman" w:cs="Times New Roman"/>
          <w:szCs w:val="24"/>
        </w:rPr>
        <w:t>asja</w:t>
      </w:r>
      <w:r w:rsidRPr="1E440CFD">
        <w:rPr>
          <w:rFonts w:eastAsia="Times New Roman" w:cs="Times New Roman"/>
          <w:szCs w:val="24"/>
        </w:rPr>
        <w:t>kohane nõustamine, kvaliteet, ohutus) kohaldatavuse, arvestades vaid tehnoloogilisest eripärast tulenevaid ruumilisi erisusi. Tarbijate huvidest lähtuvalt ei peetud VTK-s põhjendatuks piirata automaatide lahtiolekuaegu, mis toetab ööpäevaringse kättesaadavuse eesmärki.</w:t>
      </w:r>
    </w:p>
    <w:p w14:paraId="099A8BD7" w14:textId="2DC31CA1" w:rsidR="007D4326" w:rsidRDefault="59051597" w:rsidP="00D33E71">
      <w:pPr>
        <w:pStyle w:val="Loendilik"/>
        <w:numPr>
          <w:ilvl w:val="0"/>
          <w:numId w:val="17"/>
        </w:numPr>
        <w:spacing w:after="0" w:line="240" w:lineRule="auto"/>
        <w:ind w:left="360"/>
        <w:jc w:val="both"/>
        <w:rPr>
          <w:rFonts w:eastAsia="Times New Roman" w:cs="Times New Roman"/>
          <w:szCs w:val="24"/>
        </w:rPr>
      </w:pPr>
      <w:r w:rsidRPr="1E440CFD">
        <w:rPr>
          <w:rFonts w:eastAsia="Times New Roman" w:cs="Times New Roman"/>
          <w:b/>
          <w:bCs/>
          <w:szCs w:val="24"/>
        </w:rPr>
        <w:t>Andmekaitse ja privaatsus</w:t>
      </w:r>
      <w:r w:rsidR="005A54B3">
        <w:rPr>
          <w:rFonts w:eastAsia="Times New Roman" w:cs="Times New Roman"/>
          <w:b/>
          <w:bCs/>
          <w:szCs w:val="24"/>
        </w:rPr>
        <w:t>.</w:t>
      </w:r>
      <w:r w:rsidRPr="1E440CFD">
        <w:rPr>
          <w:rFonts w:eastAsia="Times New Roman" w:cs="Times New Roman"/>
          <w:szCs w:val="24"/>
        </w:rPr>
        <w:t xml:space="preserve"> Justiits- ja Digiministeeriumi ning huvigruppide tõstatatud andmekaitseküsimuste maandamiseks on eelnõus selgelt fikseeritud, et apteegiautomaadi lahendus ei too kaasa täiendavat andmetöötlust võrreldes kehtivate apteegiteenuse </w:t>
      </w:r>
      <w:r w:rsidR="0007209B">
        <w:rPr>
          <w:rFonts w:eastAsia="Times New Roman" w:cs="Times New Roman"/>
          <w:szCs w:val="24"/>
        </w:rPr>
        <w:t xml:space="preserve">osutamise </w:t>
      </w:r>
      <w:r w:rsidRPr="1E440CFD">
        <w:rPr>
          <w:rFonts w:eastAsia="Times New Roman" w:cs="Times New Roman"/>
          <w:szCs w:val="24"/>
        </w:rPr>
        <w:t xml:space="preserve">vormidega (nt </w:t>
      </w:r>
      <w:proofErr w:type="spellStart"/>
      <w:r w:rsidRPr="1E440CFD">
        <w:rPr>
          <w:rFonts w:eastAsia="Times New Roman" w:cs="Times New Roman"/>
          <w:szCs w:val="24"/>
        </w:rPr>
        <w:t>kaugmüük</w:t>
      </w:r>
      <w:proofErr w:type="spellEnd"/>
      <w:r w:rsidRPr="1E440CFD">
        <w:rPr>
          <w:rFonts w:eastAsia="Times New Roman" w:cs="Times New Roman"/>
          <w:szCs w:val="24"/>
        </w:rPr>
        <w:t xml:space="preserve">) ning operaatoritele rakenduvad täies mahus isikuandmete kaitse </w:t>
      </w:r>
      <w:proofErr w:type="spellStart"/>
      <w:r w:rsidRPr="1E440CFD">
        <w:rPr>
          <w:rFonts w:eastAsia="Times New Roman" w:cs="Times New Roman"/>
          <w:szCs w:val="24"/>
        </w:rPr>
        <w:t>üldmääruse</w:t>
      </w:r>
      <w:proofErr w:type="spellEnd"/>
      <w:r w:rsidRPr="1E440CFD">
        <w:rPr>
          <w:rFonts w:eastAsia="Times New Roman" w:cs="Times New Roman"/>
          <w:szCs w:val="24"/>
        </w:rPr>
        <w:t xml:space="preserve"> (IKÜM) nõuded.</w:t>
      </w:r>
    </w:p>
    <w:p w14:paraId="7EF6F0E6" w14:textId="77777777" w:rsidR="00E87430" w:rsidRDefault="00E87430" w:rsidP="002A4B8F">
      <w:pPr>
        <w:spacing w:after="0" w:line="240" w:lineRule="auto"/>
        <w:jc w:val="both"/>
        <w:rPr>
          <w:rFonts w:eastAsia="Times New Roman" w:cs="Times New Roman"/>
          <w:szCs w:val="24"/>
        </w:rPr>
      </w:pPr>
    </w:p>
    <w:p w14:paraId="7DC10BD6" w14:textId="42C198EE" w:rsidR="007D4326" w:rsidRDefault="5B4DFF9A" w:rsidP="00E87430">
      <w:pPr>
        <w:spacing w:after="0" w:line="240" w:lineRule="auto"/>
        <w:jc w:val="both"/>
      </w:pPr>
      <w:r w:rsidRPr="1E440CFD">
        <w:rPr>
          <w:rFonts w:eastAsia="Times New Roman" w:cs="Times New Roman"/>
          <w:szCs w:val="24"/>
        </w:rPr>
        <w:lastRenderedPageBreak/>
        <w:t>Detailne ja täielik ülevaade VTK</w:t>
      </w:r>
      <w:r w:rsidR="00063983">
        <w:rPr>
          <w:rFonts w:eastAsia="Times New Roman" w:cs="Times New Roman"/>
          <w:szCs w:val="24"/>
        </w:rPr>
        <w:t xml:space="preserve"> kohta</w:t>
      </w:r>
      <w:r w:rsidRPr="1E440CFD">
        <w:rPr>
          <w:rFonts w:eastAsia="Times New Roman" w:cs="Times New Roman"/>
          <w:szCs w:val="24"/>
        </w:rPr>
        <w:t xml:space="preserve"> esitatud märkustest</w:t>
      </w:r>
      <w:r w:rsidR="00063983">
        <w:rPr>
          <w:rFonts w:eastAsia="Times New Roman" w:cs="Times New Roman"/>
          <w:szCs w:val="24"/>
        </w:rPr>
        <w:t xml:space="preserve"> ja</w:t>
      </w:r>
      <w:r w:rsidRPr="1E440CFD">
        <w:rPr>
          <w:rFonts w:eastAsia="Times New Roman" w:cs="Times New Roman"/>
          <w:szCs w:val="24"/>
        </w:rPr>
        <w:t xml:space="preserve"> ettepanekutest ning nendega arvestamise või arvestamata jätmise põhjendustest on esitatud seletuskirja lisas.</w:t>
      </w:r>
    </w:p>
    <w:p w14:paraId="2236AA8A" w14:textId="77777777" w:rsidR="00E87430" w:rsidRDefault="00E87430" w:rsidP="002A4B8F">
      <w:pPr>
        <w:pStyle w:val="Pealkiri1"/>
        <w:spacing w:after="0" w:line="240" w:lineRule="auto"/>
        <w:rPr>
          <w:sz w:val="24"/>
          <w:szCs w:val="24"/>
        </w:rPr>
      </w:pPr>
    </w:p>
    <w:p w14:paraId="1B13E2D3" w14:textId="32A5EB0A" w:rsidR="007D4326" w:rsidRPr="00972F3F" w:rsidRDefault="13A599C4" w:rsidP="00D33E71">
      <w:pPr>
        <w:spacing w:after="0" w:line="240" w:lineRule="auto"/>
        <w:rPr>
          <w:szCs w:val="24"/>
        </w:rPr>
      </w:pPr>
      <w:r w:rsidRPr="00D33E71">
        <w:rPr>
          <w:b/>
        </w:rPr>
        <w:t xml:space="preserve">3. </w:t>
      </w:r>
      <w:r w:rsidR="00C71E76" w:rsidRPr="00D33E71">
        <w:rPr>
          <w:b/>
          <w:szCs w:val="24"/>
        </w:rPr>
        <w:t>Eelnõu sisu ja võrdlev analüüs</w:t>
      </w:r>
    </w:p>
    <w:p w14:paraId="5CD3B6A9" w14:textId="77777777" w:rsidR="00E87430" w:rsidRDefault="00E87430" w:rsidP="000F3E4E">
      <w:pPr>
        <w:spacing w:after="0" w:line="240" w:lineRule="auto"/>
      </w:pPr>
    </w:p>
    <w:p w14:paraId="664F7BA7" w14:textId="2B42582C" w:rsidR="007D4326" w:rsidRPr="00C70835" w:rsidRDefault="007D4326" w:rsidP="00972F3F">
      <w:pPr>
        <w:spacing w:after="0" w:line="240" w:lineRule="auto"/>
      </w:pPr>
      <w:r w:rsidRPr="00273E1E">
        <w:t xml:space="preserve">Eelnõu koosneb </w:t>
      </w:r>
      <w:r w:rsidRPr="001D6045">
        <w:t>ühest</w:t>
      </w:r>
      <w:r w:rsidRPr="00273E1E">
        <w:t xml:space="preserve"> paragrahvist</w:t>
      </w:r>
      <w:r w:rsidR="00CF0F82">
        <w:t xml:space="preserve">, millega muudetakse </w:t>
      </w:r>
      <w:proofErr w:type="spellStart"/>
      <w:r w:rsidR="00D43C4A">
        <w:rPr>
          <w:rFonts w:eastAsia="Times New Roman" w:cs="Times New Roman"/>
        </w:rPr>
        <w:t>RavS</w:t>
      </w:r>
      <w:proofErr w:type="spellEnd"/>
      <w:r w:rsidR="00D43C4A">
        <w:rPr>
          <w:rFonts w:eastAsia="Times New Roman" w:cs="Times New Roman"/>
        </w:rPr>
        <w:t>-i</w:t>
      </w:r>
      <w:r w:rsidRPr="00273E1E">
        <w:t>.</w:t>
      </w:r>
    </w:p>
    <w:p w14:paraId="49E3AE66" w14:textId="77777777" w:rsidR="00E87430" w:rsidRDefault="00E87430" w:rsidP="002A4B8F">
      <w:pPr>
        <w:spacing w:after="0" w:line="240" w:lineRule="auto"/>
        <w:rPr>
          <w:b/>
          <w:bCs/>
        </w:rPr>
      </w:pPr>
    </w:p>
    <w:p w14:paraId="56F5BFFC" w14:textId="0B4DFCB0" w:rsidR="00272923" w:rsidRDefault="00C70835" w:rsidP="00972F3F">
      <w:pPr>
        <w:spacing w:after="0" w:line="240" w:lineRule="auto"/>
      </w:pPr>
      <w:r w:rsidRPr="00C70835">
        <w:rPr>
          <w:b/>
          <w:bCs/>
        </w:rPr>
        <w:t>Eelnõu § 1 p</w:t>
      </w:r>
      <w:r w:rsidR="007D4326" w:rsidRPr="00C70835">
        <w:rPr>
          <w:b/>
          <w:bCs/>
        </w:rPr>
        <w:t>unktiga 1</w:t>
      </w:r>
      <w:r w:rsidR="007D4326" w:rsidRPr="001D6045">
        <w:rPr>
          <w:b/>
        </w:rPr>
        <w:t xml:space="preserve"> </w:t>
      </w:r>
      <w:r>
        <w:t>muudetakse</w:t>
      </w:r>
      <w:r w:rsidRPr="00C70835">
        <w:t xml:space="preserve"> </w:t>
      </w:r>
      <w:proofErr w:type="spellStart"/>
      <w:r w:rsidRPr="00C70835">
        <w:t>RavS</w:t>
      </w:r>
      <w:proofErr w:type="spellEnd"/>
      <w:r w:rsidRPr="00C70835">
        <w:t xml:space="preserve"> § 30 lõiget </w:t>
      </w:r>
      <w:r w:rsidR="00272923">
        <w:t>4.</w:t>
      </w:r>
    </w:p>
    <w:p w14:paraId="28B854D2" w14:textId="77777777" w:rsidR="00972F3F" w:rsidRDefault="00972F3F" w:rsidP="00972F3F">
      <w:pPr>
        <w:spacing w:after="0" w:line="240" w:lineRule="auto"/>
        <w:jc w:val="both"/>
      </w:pPr>
    </w:p>
    <w:p w14:paraId="32E83C97" w14:textId="57BC92F4" w:rsidR="00330E11" w:rsidRPr="00972F3F" w:rsidRDefault="00272923" w:rsidP="00972F3F">
      <w:pPr>
        <w:spacing w:after="0" w:line="240" w:lineRule="auto"/>
        <w:jc w:val="both"/>
      </w:pPr>
      <w:r>
        <w:t>Paragrahvi 30 lõiget 4 täiendatakse teise lausega</w:t>
      </w:r>
      <w:r w:rsidR="005D565F">
        <w:t xml:space="preserve">, mille </w:t>
      </w:r>
      <w:r w:rsidR="005D565F" w:rsidRPr="00972F3F">
        <w:t xml:space="preserve">kohaselt </w:t>
      </w:r>
      <w:r w:rsidR="004C488A" w:rsidRPr="00972F3F">
        <w:t xml:space="preserve">võib </w:t>
      </w:r>
      <w:r w:rsidR="009B11D9" w:rsidRPr="00972F3F">
        <w:t>h</w:t>
      </w:r>
      <w:r w:rsidR="00330E11" w:rsidRPr="00972F3F">
        <w:t xml:space="preserve">aiglaapteek väljastada </w:t>
      </w:r>
      <w:proofErr w:type="spellStart"/>
      <w:r w:rsidR="00330E11" w:rsidRPr="00972F3F">
        <w:t>üldapteegile</w:t>
      </w:r>
      <w:proofErr w:type="spellEnd"/>
      <w:r w:rsidR="00330E11" w:rsidRPr="00972F3F">
        <w:t xml:space="preserve"> </w:t>
      </w:r>
      <w:proofErr w:type="spellStart"/>
      <w:r w:rsidR="00330E11" w:rsidRPr="00972F3F">
        <w:t>ekstemporaalse</w:t>
      </w:r>
      <w:proofErr w:type="spellEnd"/>
      <w:r w:rsidR="00330E11" w:rsidRPr="00972F3F">
        <w:t xml:space="preserve"> ravimi retsepti alusel või tervishoiuteenuse osutajale tema koostatud tellimislehe alusel </w:t>
      </w:r>
      <w:proofErr w:type="spellStart"/>
      <w:r w:rsidR="00330E11" w:rsidRPr="00972F3F">
        <w:t>jaendatud</w:t>
      </w:r>
      <w:proofErr w:type="spellEnd"/>
      <w:r w:rsidR="00330E11" w:rsidRPr="00972F3F">
        <w:t xml:space="preserve"> või valmistatud ravimi, kui </w:t>
      </w:r>
      <w:proofErr w:type="spellStart"/>
      <w:r w:rsidR="00330E11" w:rsidRPr="00972F3F">
        <w:t>üldaptee</w:t>
      </w:r>
      <w:r w:rsidR="00F54574">
        <w:t>gi</w:t>
      </w:r>
      <w:r w:rsidR="00F81631">
        <w:t>l</w:t>
      </w:r>
      <w:proofErr w:type="spellEnd"/>
      <w:r w:rsidR="00330E11" w:rsidRPr="00972F3F">
        <w:t xml:space="preserve"> puudub õigus või võimekus ravimi </w:t>
      </w:r>
      <w:proofErr w:type="spellStart"/>
      <w:r w:rsidR="00330E11" w:rsidRPr="00972F3F">
        <w:t>jaendamiseks</w:t>
      </w:r>
      <w:proofErr w:type="spellEnd"/>
      <w:r w:rsidR="00330E11" w:rsidRPr="00972F3F">
        <w:t xml:space="preserve"> või valmistamiseks.</w:t>
      </w:r>
    </w:p>
    <w:p w14:paraId="677A42A9" w14:textId="77777777" w:rsidR="00972F3F" w:rsidRPr="00972F3F" w:rsidRDefault="00972F3F" w:rsidP="00972F3F">
      <w:pPr>
        <w:spacing w:after="0" w:line="240" w:lineRule="auto"/>
        <w:jc w:val="both"/>
      </w:pPr>
    </w:p>
    <w:p w14:paraId="5CFF33DE" w14:textId="54BE9A68" w:rsidR="00272923" w:rsidRPr="001E4A10" w:rsidRDefault="127CE30E" w:rsidP="00972F3F">
      <w:pPr>
        <w:spacing w:after="0" w:line="240" w:lineRule="auto"/>
        <w:jc w:val="both"/>
      </w:pPr>
      <w:r>
        <w:t xml:space="preserve">Kuigi üle 4000 elanikuga asulates asuvatel </w:t>
      </w:r>
      <w:proofErr w:type="spellStart"/>
      <w:r>
        <w:t>üldapteekidel</w:t>
      </w:r>
      <w:proofErr w:type="spellEnd"/>
      <w:r>
        <w:t xml:space="preserve"> on mittesteriilsete ravimite valmistamise kohustus, on siiski uusi tehnoloogiaid (nt ravimite 3D-printimine), mis </w:t>
      </w:r>
      <w:r w:rsidR="2D4616D3">
        <w:t xml:space="preserve">eeldavad kõrgtehnoloogiliste seadmete kasutamist, mille soetamine ja ülalpidamine </w:t>
      </w:r>
      <w:r>
        <w:t xml:space="preserve">on sedavõrd kulukad, et </w:t>
      </w:r>
      <w:proofErr w:type="spellStart"/>
      <w:r>
        <w:t>üldapteegid</w:t>
      </w:r>
      <w:proofErr w:type="spellEnd"/>
      <w:r>
        <w:t xml:space="preserve"> ei ole </w:t>
      </w:r>
      <w:r w:rsidR="003A17A6">
        <w:t xml:space="preserve">neid </w:t>
      </w:r>
      <w:r>
        <w:t>veel kasutusele võtnud</w:t>
      </w:r>
      <w:r w:rsidR="2D4616D3">
        <w:t xml:space="preserve"> </w:t>
      </w:r>
      <w:bookmarkStart w:id="0" w:name="_Hlk227920767"/>
      <w:r w:rsidR="2D4616D3">
        <w:t xml:space="preserve">ega pruugi kasutusele võtta, kuna </w:t>
      </w:r>
      <w:r w:rsidR="6DFB261B">
        <w:t xml:space="preserve">see </w:t>
      </w:r>
      <w:r w:rsidR="2D4616D3">
        <w:t xml:space="preserve">ei </w:t>
      </w:r>
      <w:r w:rsidR="33D9FA66">
        <w:t>pruugi olla</w:t>
      </w:r>
      <w:r w:rsidR="2D4616D3">
        <w:t xml:space="preserve"> majanduslikult perspektiivikas</w:t>
      </w:r>
      <w:r w:rsidR="003A17A6">
        <w:t>,</w:t>
      </w:r>
      <w:r w:rsidR="2D4616D3">
        <w:t xml:space="preserve"> arvestades nõudlust, personali koolitamise vajadust ja kõiki muid kulusid</w:t>
      </w:r>
      <w:bookmarkEnd w:id="0"/>
      <w:r>
        <w:t xml:space="preserve">. Samas saavad patsiendid </w:t>
      </w:r>
      <w:r w:rsidR="2D4616D3">
        <w:t xml:space="preserve">haiglaravi ajal ravimeid, mida valmistavad juba </w:t>
      </w:r>
      <w:r>
        <w:t>uusi tehnoloogiaid kasuta</w:t>
      </w:r>
      <w:r w:rsidR="2D4616D3">
        <w:t>vad</w:t>
      </w:r>
      <w:r>
        <w:t xml:space="preserve"> haiglaaptee</w:t>
      </w:r>
      <w:r w:rsidR="2D4616D3">
        <w:t xml:space="preserve">gid. Pärast haiglaravi lõppu </w:t>
      </w:r>
      <w:r>
        <w:t xml:space="preserve">võib </w:t>
      </w:r>
      <w:r w:rsidR="6DFB261B">
        <w:t>patsiendil</w:t>
      </w:r>
      <w:r>
        <w:t xml:space="preserve"> olla vaja sama ravi jätkata. Haiglaapteek saab </w:t>
      </w:r>
      <w:r w:rsidR="6DFB261B">
        <w:t xml:space="preserve">aga kehtiva õiguse alusel </w:t>
      </w:r>
      <w:r>
        <w:t>varustada vaid haiglat või teisi haiglaapteeke ning neil puudub ravimite jaemüügi õigus. Selleks et patsiendid saaks</w:t>
      </w:r>
      <w:r w:rsidR="00E27D53">
        <w:t>id</w:t>
      </w:r>
      <w:r>
        <w:t xml:space="preserve"> ka pärast haiglaravi jätkata selliste ravimite kasutamist, mida </w:t>
      </w:r>
      <w:proofErr w:type="spellStart"/>
      <w:r>
        <w:t>üldapteegid</w:t>
      </w:r>
      <w:proofErr w:type="spellEnd"/>
      <w:r>
        <w:t xml:space="preserve"> ei ole veel valmis valmistama, luuakse </w:t>
      </w:r>
      <w:proofErr w:type="spellStart"/>
      <w:r>
        <w:t>üldapteekidele</w:t>
      </w:r>
      <w:proofErr w:type="spellEnd"/>
      <w:r>
        <w:t xml:space="preserve"> võimalus </w:t>
      </w:r>
      <w:r w:rsidR="00E27D53">
        <w:t xml:space="preserve">tellida </w:t>
      </w:r>
      <w:r w:rsidR="2D4616D3">
        <w:t>nende valmistami</w:t>
      </w:r>
      <w:r w:rsidR="00E27D53">
        <w:t>ne</w:t>
      </w:r>
      <w:r w:rsidR="7EB22A61">
        <w:t xml:space="preserve"> </w:t>
      </w:r>
      <w:r>
        <w:t xml:space="preserve">haiglaapteegist, kui </w:t>
      </w:r>
      <w:proofErr w:type="spellStart"/>
      <w:r>
        <w:t>üldapteekides</w:t>
      </w:r>
      <w:proofErr w:type="spellEnd"/>
      <w:r>
        <w:t xml:space="preserve"> selleks võimekus puudub. Kui vähemalt ühes </w:t>
      </w:r>
      <w:proofErr w:type="spellStart"/>
      <w:r>
        <w:t>üldapteegis</w:t>
      </w:r>
      <w:proofErr w:type="spellEnd"/>
      <w:r>
        <w:t xml:space="preserve"> on võimekus olemas, tule</w:t>
      </w:r>
      <w:r w:rsidR="2D4616D3">
        <w:t>b</w:t>
      </w:r>
      <w:r>
        <w:t xml:space="preserve"> ravim </w:t>
      </w:r>
      <w:r w:rsidR="743D4375">
        <w:t xml:space="preserve">teistel </w:t>
      </w:r>
      <w:proofErr w:type="spellStart"/>
      <w:r w:rsidR="743D4375">
        <w:t>üldapteekidel</w:t>
      </w:r>
      <w:proofErr w:type="spellEnd"/>
      <w:r w:rsidR="743D4375">
        <w:t xml:space="preserve"> </w:t>
      </w:r>
      <w:r>
        <w:t>sealt tellida.</w:t>
      </w:r>
      <w:r w:rsidR="68859B15">
        <w:t xml:space="preserve"> Haiglaapteegil ei ole kohustust </w:t>
      </w:r>
      <w:proofErr w:type="spellStart"/>
      <w:r w:rsidR="68859B15">
        <w:t>üldapteegile</w:t>
      </w:r>
      <w:proofErr w:type="spellEnd"/>
      <w:r w:rsidR="68859B15">
        <w:t xml:space="preserve"> ravimit valmistada – haiglaapteek otsustab oma ressursse ja võimalusi arvestades, kas </w:t>
      </w:r>
      <w:r w:rsidR="00F44A73">
        <w:t xml:space="preserve">tal on </w:t>
      </w:r>
      <w:proofErr w:type="spellStart"/>
      <w:r w:rsidR="68859B15">
        <w:t>üldapteegi</w:t>
      </w:r>
      <w:proofErr w:type="spellEnd"/>
      <w:r w:rsidR="68859B15">
        <w:t xml:space="preserve"> esitatud tellimislehe alusel võimalik </w:t>
      </w:r>
      <w:proofErr w:type="spellStart"/>
      <w:r w:rsidR="68859B15">
        <w:t>üldapteegile</w:t>
      </w:r>
      <w:proofErr w:type="spellEnd"/>
      <w:r w:rsidR="68859B15">
        <w:t xml:space="preserve"> ravim valmistada ja väljastada. Haiglaapteek ise ei saa </w:t>
      </w:r>
      <w:proofErr w:type="spellStart"/>
      <w:r w:rsidR="68859B15">
        <w:t>ekstemporaalse</w:t>
      </w:r>
      <w:proofErr w:type="spellEnd"/>
      <w:r w:rsidR="68859B15">
        <w:t xml:space="preserve"> retsepti alusel valmistatud ravimeid üldsusele väljastada.</w:t>
      </w:r>
      <w:r w:rsidR="0D53ADD2">
        <w:t xml:space="preserve"> </w:t>
      </w:r>
      <w:proofErr w:type="spellStart"/>
      <w:r w:rsidR="0D53ADD2">
        <w:t>Üldapteegil</w:t>
      </w:r>
      <w:proofErr w:type="spellEnd"/>
      <w:r w:rsidR="0D53ADD2">
        <w:t xml:space="preserve"> ei ole kohustust ravimi valmistamist haiglaapteegist tellida, kui sellega kaasnevad kulud ületavad </w:t>
      </w:r>
      <w:proofErr w:type="spellStart"/>
      <w:r w:rsidR="0D53ADD2">
        <w:t>üldapteegi</w:t>
      </w:r>
      <w:proofErr w:type="spellEnd"/>
      <w:r w:rsidR="0D53ADD2">
        <w:t xml:space="preserve"> poolt patsiendilt valmistamise eest küsida lubatud kulusid, mis jääks </w:t>
      </w:r>
      <w:proofErr w:type="spellStart"/>
      <w:r w:rsidR="0D53ADD2">
        <w:t>üldapteegi</w:t>
      </w:r>
      <w:proofErr w:type="spellEnd"/>
      <w:r w:rsidR="0D53ADD2">
        <w:t xml:space="preserve"> kanda (</w:t>
      </w:r>
      <w:proofErr w:type="spellStart"/>
      <w:r w:rsidR="0D53ADD2">
        <w:t>üldapteegil</w:t>
      </w:r>
      <w:proofErr w:type="spellEnd"/>
      <w:r w:rsidR="0D53ADD2">
        <w:t xml:space="preserve"> tuleb </w:t>
      </w:r>
      <w:proofErr w:type="spellStart"/>
      <w:r w:rsidR="0D53ADD2">
        <w:t>ekstemporaalse</w:t>
      </w:r>
      <w:proofErr w:type="spellEnd"/>
      <w:r w:rsidR="0D53ADD2">
        <w:t xml:space="preserve"> ravimi hinnastamisel lähtuda määrus</w:t>
      </w:r>
      <w:r w:rsidR="00205933">
        <w:t>est</w:t>
      </w:r>
      <w:r w:rsidR="0D53ADD2">
        <w:t xml:space="preserve"> nr 36).</w:t>
      </w:r>
      <w:r w:rsidR="3FB54535">
        <w:t xml:space="preserve"> Lisaks </w:t>
      </w:r>
      <w:proofErr w:type="spellStart"/>
      <w:r w:rsidR="1CEE5D10">
        <w:t>üldapteekidele</w:t>
      </w:r>
      <w:proofErr w:type="spellEnd"/>
      <w:r w:rsidR="1CEE5D10">
        <w:t xml:space="preserve"> </w:t>
      </w:r>
      <w:r w:rsidR="3FB54535">
        <w:t xml:space="preserve">on teistel tervishoiuteenuse osutajatel edaspidi teatud juhtudel võimalik tellida ravimi valmistamist või </w:t>
      </w:r>
      <w:proofErr w:type="spellStart"/>
      <w:r w:rsidR="3FB54535">
        <w:t>jaendamist</w:t>
      </w:r>
      <w:proofErr w:type="spellEnd"/>
      <w:r w:rsidR="3FB54535">
        <w:t xml:space="preserve"> haiglaapteegilt. Seda eelkõige juhul, kui vajalikku teenust ei ole võimalik saada </w:t>
      </w:r>
      <w:proofErr w:type="spellStart"/>
      <w:r w:rsidR="3FB54535">
        <w:t>üldapteegist</w:t>
      </w:r>
      <w:proofErr w:type="spellEnd"/>
      <w:r w:rsidR="3FB54535">
        <w:t>.</w:t>
      </w:r>
    </w:p>
    <w:p w14:paraId="5897F837" w14:textId="77777777" w:rsidR="00972F3F" w:rsidRDefault="00972F3F" w:rsidP="002A4B8F">
      <w:pPr>
        <w:spacing w:after="0" w:line="240" w:lineRule="auto"/>
        <w:jc w:val="both"/>
        <w:rPr>
          <w:rFonts w:cs="Times New Roman"/>
          <w:szCs w:val="24"/>
        </w:rPr>
      </w:pPr>
    </w:p>
    <w:p w14:paraId="21A8E03F" w14:textId="433D1C49" w:rsidR="007939BA" w:rsidRDefault="007939BA" w:rsidP="00972F3F">
      <w:pPr>
        <w:spacing w:after="0" w:line="240" w:lineRule="auto"/>
        <w:jc w:val="both"/>
        <w:rPr>
          <w:rFonts w:cs="Times New Roman"/>
          <w:szCs w:val="24"/>
        </w:rPr>
      </w:pPr>
      <w:r>
        <w:rPr>
          <w:rFonts w:cs="Times New Roman"/>
          <w:szCs w:val="24"/>
        </w:rPr>
        <w:t>Haiglaapteegile jaemüügiõiguse andm</w:t>
      </w:r>
      <w:r w:rsidR="00E25ED9">
        <w:rPr>
          <w:rFonts w:cs="Times New Roman"/>
          <w:szCs w:val="24"/>
        </w:rPr>
        <w:t>ata jätm</w:t>
      </w:r>
      <w:r>
        <w:rPr>
          <w:rFonts w:cs="Times New Roman"/>
          <w:szCs w:val="24"/>
        </w:rPr>
        <w:t xml:space="preserve">ine järgib ka </w:t>
      </w:r>
      <w:proofErr w:type="spellStart"/>
      <w:r>
        <w:rPr>
          <w:rFonts w:cs="Times New Roman"/>
          <w:szCs w:val="24"/>
        </w:rPr>
        <w:t>RavS</w:t>
      </w:r>
      <w:proofErr w:type="spellEnd"/>
      <w:r>
        <w:rPr>
          <w:rFonts w:cs="Times New Roman"/>
          <w:szCs w:val="24"/>
        </w:rPr>
        <w:t xml:space="preserve"> § 43 lõikes 2 </w:t>
      </w:r>
      <w:r w:rsidR="001853F2">
        <w:rPr>
          <w:rFonts w:cs="Times New Roman"/>
          <w:szCs w:val="24"/>
        </w:rPr>
        <w:t>sätestatud</w:t>
      </w:r>
      <w:r>
        <w:rPr>
          <w:rFonts w:cs="Times New Roman"/>
          <w:szCs w:val="24"/>
        </w:rPr>
        <w:t xml:space="preserve"> põhimõtet, mille </w:t>
      </w:r>
      <w:r w:rsidR="001853F2">
        <w:rPr>
          <w:rFonts w:cs="Times New Roman"/>
          <w:szCs w:val="24"/>
        </w:rPr>
        <w:t>kohaselt hoitakse</w:t>
      </w:r>
      <w:r>
        <w:rPr>
          <w:rFonts w:cs="Times New Roman"/>
          <w:szCs w:val="24"/>
        </w:rPr>
        <w:t xml:space="preserve"> tervishoiuteenuse osutamine ja apteegiteenuse osutamine võimaliku huvide konflikti vältimiseks lahus, et ühe organisatsiooni arstil ei tekiks huvi </w:t>
      </w:r>
      <w:r w:rsidR="00675396">
        <w:rPr>
          <w:rFonts w:cs="Times New Roman"/>
          <w:szCs w:val="24"/>
        </w:rPr>
        <w:t>määrata</w:t>
      </w:r>
      <w:r>
        <w:rPr>
          <w:rFonts w:cs="Times New Roman"/>
          <w:szCs w:val="24"/>
        </w:rPr>
        <w:t xml:space="preserve"> ravimeid, </w:t>
      </w:r>
      <w:r w:rsidR="00675396">
        <w:rPr>
          <w:rFonts w:cs="Times New Roman"/>
          <w:szCs w:val="24"/>
        </w:rPr>
        <w:t>mida</w:t>
      </w:r>
      <w:r>
        <w:rPr>
          <w:rFonts w:cs="Times New Roman"/>
          <w:szCs w:val="24"/>
        </w:rPr>
        <w:t xml:space="preserve"> sama organisatsiooni apteek saaks väljastada.</w:t>
      </w:r>
    </w:p>
    <w:p w14:paraId="687CD1DE" w14:textId="77777777" w:rsidR="00972F3F" w:rsidRDefault="00972F3F" w:rsidP="002A4B8F">
      <w:pPr>
        <w:spacing w:after="0" w:line="240" w:lineRule="auto"/>
        <w:rPr>
          <w:b/>
          <w:bCs/>
        </w:rPr>
      </w:pPr>
    </w:p>
    <w:p w14:paraId="75C5BD3E" w14:textId="5504744A" w:rsidR="00C70835" w:rsidRDefault="00C70835" w:rsidP="002A4B8F">
      <w:pPr>
        <w:spacing w:after="0" w:line="240" w:lineRule="auto"/>
      </w:pPr>
      <w:r w:rsidRPr="00C70835">
        <w:rPr>
          <w:b/>
          <w:bCs/>
        </w:rPr>
        <w:t>Eelnõu § 1 p</w:t>
      </w:r>
      <w:r w:rsidR="007D4326" w:rsidRPr="00C70835">
        <w:rPr>
          <w:b/>
          <w:bCs/>
        </w:rPr>
        <w:t xml:space="preserve">unktiga </w:t>
      </w:r>
      <w:r w:rsidR="00272923">
        <w:rPr>
          <w:b/>
          <w:bCs/>
        </w:rPr>
        <w:t>2</w:t>
      </w:r>
      <w:r w:rsidR="007D4326" w:rsidRPr="00C70835">
        <w:t xml:space="preserve"> </w:t>
      </w:r>
      <w:r>
        <w:t>muudetakse</w:t>
      </w:r>
      <w:r w:rsidRPr="00C70835">
        <w:t xml:space="preserve"> </w:t>
      </w:r>
      <w:proofErr w:type="spellStart"/>
      <w:r w:rsidRPr="00C70835">
        <w:t>RavS</w:t>
      </w:r>
      <w:proofErr w:type="spellEnd"/>
      <w:r w:rsidRPr="00C70835">
        <w:t xml:space="preserve"> § 30 lõiget 9</w:t>
      </w:r>
      <w:r>
        <w:t>.</w:t>
      </w:r>
    </w:p>
    <w:p w14:paraId="4C0D9316" w14:textId="77777777" w:rsidR="00972F3F" w:rsidRDefault="00972F3F" w:rsidP="00972F3F">
      <w:pPr>
        <w:spacing w:after="0" w:line="240" w:lineRule="auto"/>
      </w:pPr>
    </w:p>
    <w:p w14:paraId="4C00FDDA" w14:textId="2F3674E1" w:rsidR="00C70835" w:rsidRDefault="00C70835" w:rsidP="002A4B8F">
      <w:pPr>
        <w:spacing w:after="0" w:line="240" w:lineRule="auto"/>
        <w:jc w:val="both"/>
      </w:pPr>
      <w:r>
        <w:t xml:space="preserve">Paragrahvi 30 lõiget 9 täiendatakse </w:t>
      </w:r>
      <w:r w:rsidR="0060423B">
        <w:t>ning</w:t>
      </w:r>
      <w:r>
        <w:t xml:space="preserve"> </w:t>
      </w:r>
      <w:r w:rsidR="0060423B">
        <w:t>sätestatakse</w:t>
      </w:r>
      <w:r w:rsidR="006E434B">
        <w:t xml:space="preserve"> </w:t>
      </w:r>
      <w:proofErr w:type="spellStart"/>
      <w:r>
        <w:t>üldapteegi</w:t>
      </w:r>
      <w:proofErr w:type="spellEnd"/>
      <w:r>
        <w:t xml:space="preserve"> struktuuriüksuse</w:t>
      </w:r>
      <w:r w:rsidR="0060423B">
        <w:t>na</w:t>
      </w:r>
      <w:r>
        <w:t xml:space="preserve"> lisaks haruapteegile ka apteegiautomaat</w:t>
      </w:r>
      <w:r w:rsidR="0060423B">
        <w:t>, samuti</w:t>
      </w:r>
      <w:r w:rsidDel="0060423B">
        <w:t xml:space="preserve"> </w:t>
      </w:r>
      <w:r>
        <w:t xml:space="preserve">lisatakse nõuded apteegiautomaadi tähistusele, s.o </w:t>
      </w:r>
      <w:r w:rsidR="00B61B35">
        <w:t xml:space="preserve">haruapteek ja </w:t>
      </w:r>
      <w:r>
        <w:t>apteegiautomaat pea</w:t>
      </w:r>
      <w:r w:rsidR="00B61B35">
        <w:t>vad</w:t>
      </w:r>
      <w:r>
        <w:t xml:space="preserve"> olema tähistatud </w:t>
      </w:r>
      <w:proofErr w:type="spellStart"/>
      <w:r>
        <w:t>üldapteegi</w:t>
      </w:r>
      <w:proofErr w:type="spellEnd"/>
      <w:r>
        <w:t xml:space="preserve"> nimega, millele on lisatud sõna „</w:t>
      </w:r>
      <w:r w:rsidR="00B61B35">
        <w:t>haruapteek</w:t>
      </w:r>
      <w:r w:rsidR="00702B5C" w:rsidRPr="2F7123E5">
        <w:rPr>
          <w:rFonts w:eastAsia="Times New Roman" w:cs="Times New Roman"/>
        </w:rPr>
        <w:t>”</w:t>
      </w:r>
      <w:r w:rsidR="00B61B35">
        <w:t xml:space="preserve"> või </w:t>
      </w:r>
      <w:r>
        <w:t>„apteegiautomaat</w:t>
      </w:r>
      <w:r w:rsidR="00702B5C" w:rsidRPr="2F7123E5">
        <w:rPr>
          <w:rFonts w:eastAsia="Times New Roman" w:cs="Times New Roman"/>
        </w:rPr>
        <w:t>”</w:t>
      </w:r>
      <w:r>
        <w:t>.</w:t>
      </w:r>
    </w:p>
    <w:p w14:paraId="3820DC70" w14:textId="77777777" w:rsidR="00972F3F" w:rsidRDefault="00972F3F" w:rsidP="00972F3F">
      <w:pPr>
        <w:spacing w:after="0" w:line="240" w:lineRule="auto"/>
        <w:jc w:val="both"/>
      </w:pPr>
    </w:p>
    <w:p w14:paraId="7445140A" w14:textId="572EA132" w:rsidR="00C70835" w:rsidRDefault="00C70835" w:rsidP="002A4B8F">
      <w:pPr>
        <w:spacing w:after="0" w:line="240" w:lineRule="auto"/>
        <w:jc w:val="both"/>
      </w:pPr>
      <w:r w:rsidRPr="00C70835">
        <w:lastRenderedPageBreak/>
        <w:t xml:space="preserve">Apteekide liigid ja struktuuriüksused on reguleeritud </w:t>
      </w:r>
      <w:proofErr w:type="spellStart"/>
      <w:r w:rsidRPr="00C70835">
        <w:t>RavS</w:t>
      </w:r>
      <w:proofErr w:type="spellEnd"/>
      <w:r w:rsidRPr="00C70835">
        <w:t xml:space="preserve"> §-s 30, mille l</w:t>
      </w:r>
      <w:r w:rsidR="009C75A8">
        <w:t>õike</w:t>
      </w:r>
      <w:r w:rsidRPr="00C70835">
        <w:t xml:space="preserve"> 1 kohaselt on apteekide liigid </w:t>
      </w:r>
      <w:proofErr w:type="spellStart"/>
      <w:r w:rsidRPr="00C70835">
        <w:t>üldapteek</w:t>
      </w:r>
      <w:proofErr w:type="spellEnd"/>
      <w:r w:rsidRPr="00C70835">
        <w:t xml:space="preserve">, veterinaarapteek ja haiglaapteek. </w:t>
      </w:r>
      <w:r w:rsidR="00B370FA">
        <w:t>Sama paragrahvi l</w:t>
      </w:r>
      <w:r w:rsidRPr="00C70835">
        <w:t xml:space="preserve">õige 9 täpsustab, et </w:t>
      </w:r>
      <w:proofErr w:type="spellStart"/>
      <w:r w:rsidRPr="00C70835">
        <w:t>üldapteegi</w:t>
      </w:r>
      <w:proofErr w:type="spellEnd"/>
      <w:r w:rsidRPr="00C70835">
        <w:t xml:space="preserve"> struktuuriüksuseks on haruapteek. Lõige 9</w:t>
      </w:r>
      <w:r w:rsidRPr="00C70835">
        <w:rPr>
          <w:vertAlign w:val="superscript"/>
        </w:rPr>
        <w:t>1</w:t>
      </w:r>
      <w:r w:rsidRPr="00C70835">
        <w:t xml:space="preserve"> reguleerib haruapteegi geograafilise paiknemise piiranguid.</w:t>
      </w:r>
      <w:r w:rsidR="00273E1E" w:rsidRPr="08FD12AC">
        <w:rPr>
          <w:rFonts w:ascii="Segoe UI" w:hAnsi="Segoe UI"/>
          <w:sz w:val="18"/>
          <w:szCs w:val="18"/>
        </w:rPr>
        <w:t xml:space="preserve"> </w:t>
      </w:r>
      <w:r w:rsidR="00A15572">
        <w:t>O</w:t>
      </w:r>
      <w:r w:rsidR="00273E1E" w:rsidRPr="00273E1E">
        <w:t xml:space="preserve">lemuslikult on </w:t>
      </w:r>
      <w:r w:rsidR="00273E1E">
        <w:t>haruapteegi</w:t>
      </w:r>
      <w:r w:rsidR="13C154E2">
        <w:t xml:space="preserve"> </w:t>
      </w:r>
      <w:r w:rsidR="00273E1E">
        <w:t>teenuste</w:t>
      </w:r>
      <w:r w:rsidR="00273E1E" w:rsidRPr="00273E1E">
        <w:t xml:space="preserve"> ja ülesannete spekter samaväärne nagu apteegiautomaadil</w:t>
      </w:r>
      <w:r w:rsidR="00A15572">
        <w:t>.</w:t>
      </w:r>
      <w:r w:rsidR="00FC28B8">
        <w:t xml:space="preserve"> </w:t>
      </w:r>
      <w:r w:rsidR="00A15572">
        <w:t>A</w:t>
      </w:r>
      <w:r w:rsidR="00273E1E" w:rsidRPr="00273E1E">
        <w:t>pteegiautomaat on sarnaselt haruapteegi</w:t>
      </w:r>
      <w:r w:rsidR="00DB4879">
        <w:t>ga</w:t>
      </w:r>
      <w:r w:rsidR="00273E1E" w:rsidRPr="00273E1E">
        <w:t xml:space="preserve"> </w:t>
      </w:r>
      <w:proofErr w:type="spellStart"/>
      <w:r w:rsidR="00273E1E" w:rsidRPr="00273E1E">
        <w:t>üldapteegist</w:t>
      </w:r>
      <w:proofErr w:type="spellEnd"/>
      <w:r w:rsidR="00273E1E" w:rsidRPr="00273E1E">
        <w:t xml:space="preserve"> ruumiliselt eraldatud ja sisuliselt iseseisev majandusüksus</w:t>
      </w:r>
      <w:r w:rsidR="00A15572">
        <w:t xml:space="preserve">. Sellest tulenevalt </w:t>
      </w:r>
      <w:r w:rsidRPr="00C70835">
        <w:t xml:space="preserve">on loogiline </w:t>
      </w:r>
      <w:r>
        <w:t xml:space="preserve">apteegiautomaati </w:t>
      </w:r>
      <w:r w:rsidRPr="00C70835">
        <w:t>käsit</w:t>
      </w:r>
      <w:r w:rsidR="007512C9">
        <w:t>ada</w:t>
      </w:r>
      <w:r w:rsidRPr="00C70835">
        <w:t xml:space="preserve"> samuti </w:t>
      </w:r>
      <w:proofErr w:type="spellStart"/>
      <w:r w:rsidRPr="00C70835">
        <w:t>üldapteegi</w:t>
      </w:r>
      <w:proofErr w:type="spellEnd"/>
      <w:r w:rsidRPr="00C70835">
        <w:t xml:space="preserve"> struktuuriüksusena, mitte iseseisva apteegi liigina</w:t>
      </w:r>
      <w:r w:rsidR="00CA33A4">
        <w:t xml:space="preserve"> või üksnes </w:t>
      </w:r>
      <w:proofErr w:type="spellStart"/>
      <w:r w:rsidR="00CA33A4">
        <w:t>üldapteegi</w:t>
      </w:r>
      <w:proofErr w:type="spellEnd"/>
      <w:r w:rsidR="00CA33A4">
        <w:t xml:space="preserve"> ühe müügiviisina (nt nagu </w:t>
      </w:r>
      <w:r w:rsidR="008B25A1">
        <w:t xml:space="preserve">on </w:t>
      </w:r>
      <w:proofErr w:type="spellStart"/>
      <w:r w:rsidR="00CA33A4">
        <w:t>kaugmüük</w:t>
      </w:r>
      <w:proofErr w:type="spellEnd"/>
      <w:r w:rsidR="00CA33A4">
        <w:t>)</w:t>
      </w:r>
      <w:r>
        <w:t xml:space="preserve">. Apteegiautomaadi käsitamine </w:t>
      </w:r>
      <w:proofErr w:type="spellStart"/>
      <w:r>
        <w:t>üldapteegi</w:t>
      </w:r>
      <w:proofErr w:type="spellEnd"/>
      <w:r>
        <w:t xml:space="preserve"> struktuuriüksusena võimaldab ühtlasi kohaldada </w:t>
      </w:r>
      <w:r w:rsidR="008B25A1">
        <w:t xml:space="preserve">apteegiteenusele </w:t>
      </w:r>
      <w:r>
        <w:t xml:space="preserve">samu nõudeid, mis on kohaldatavad </w:t>
      </w:r>
      <w:proofErr w:type="spellStart"/>
      <w:r>
        <w:t>üldapteegile</w:t>
      </w:r>
      <w:proofErr w:type="spellEnd"/>
      <w:r w:rsidR="007512C9">
        <w:t>, samuti</w:t>
      </w:r>
      <w:r>
        <w:t xml:space="preserve"> arvestad</w:t>
      </w:r>
      <w:r w:rsidR="00A15572">
        <w:t>a</w:t>
      </w:r>
      <w:r>
        <w:t xml:space="preserve"> erisusi, mis on ette nähtud </w:t>
      </w:r>
      <w:proofErr w:type="spellStart"/>
      <w:r>
        <w:t>üldapteegi</w:t>
      </w:r>
      <w:proofErr w:type="spellEnd"/>
      <w:r>
        <w:t xml:space="preserve"> struktuuriüksusele.</w:t>
      </w:r>
    </w:p>
    <w:p w14:paraId="08E5AB3A" w14:textId="77777777" w:rsidR="00972F3F" w:rsidRDefault="00972F3F" w:rsidP="00972F3F">
      <w:pPr>
        <w:spacing w:after="0" w:line="240" w:lineRule="auto"/>
        <w:jc w:val="both"/>
      </w:pPr>
    </w:p>
    <w:p w14:paraId="5A1C641C" w14:textId="32EAE39D" w:rsidR="007D4326" w:rsidRDefault="00C70835" w:rsidP="002A4B8F">
      <w:pPr>
        <w:spacing w:after="0" w:line="240" w:lineRule="auto"/>
        <w:jc w:val="both"/>
      </w:pPr>
      <w:r>
        <w:t xml:space="preserve">Apteegiautomaadi vahendusel pakutav teenus mahub </w:t>
      </w:r>
      <w:proofErr w:type="spellStart"/>
      <w:r w:rsidR="00A15572">
        <w:t>RavS</w:t>
      </w:r>
      <w:proofErr w:type="spellEnd"/>
      <w:r w:rsidR="00A15572">
        <w:t xml:space="preserve"> § 29 lõikes 1 esitatud </w:t>
      </w:r>
      <w:r>
        <w:t xml:space="preserve">apteegiteenuse mõiste alla, s.o ravimite jaemüük või muul viisil väljastamine koos sellega kaasneva nõustamisega ravimite sihipäraseks ja ratsionaalseks kasutamiseks ning kasutaja teavitamisega ravimi õigest ja ohutust kasutamisest ja </w:t>
      </w:r>
      <w:r w:rsidRPr="00A71F53">
        <w:t xml:space="preserve">säilitamisest ning ravimite </w:t>
      </w:r>
      <w:proofErr w:type="spellStart"/>
      <w:r w:rsidRPr="00A71F53">
        <w:t>ekstemporaalne</w:t>
      </w:r>
      <w:proofErr w:type="spellEnd"/>
      <w:r w:rsidRPr="00A71F53">
        <w:t xml:space="preserve"> ja seeriaviisiline valmistamine ja </w:t>
      </w:r>
      <w:proofErr w:type="spellStart"/>
      <w:r w:rsidRPr="00A71F53">
        <w:t>jaendamine</w:t>
      </w:r>
      <w:proofErr w:type="spellEnd"/>
      <w:r w:rsidRPr="00A71F53">
        <w:t xml:space="preserve">. Apteegiautomaadis ei </w:t>
      </w:r>
      <w:r w:rsidR="00A71F53" w:rsidRPr="00A71F53">
        <w:t>ole võimalik</w:t>
      </w:r>
      <w:r w:rsidRPr="00A71F53">
        <w:t xml:space="preserve"> ravim</w:t>
      </w:r>
      <w:r w:rsidR="00A71F53" w:rsidRPr="00A71F53">
        <w:t>eid</w:t>
      </w:r>
      <w:r w:rsidRPr="00A71F53">
        <w:t xml:space="preserve"> </w:t>
      </w:r>
      <w:proofErr w:type="spellStart"/>
      <w:r w:rsidRPr="00A71F53">
        <w:t>ekstemporaalse</w:t>
      </w:r>
      <w:r w:rsidR="00A15572">
        <w:t>l</w:t>
      </w:r>
      <w:r w:rsidRPr="00A71F53">
        <w:t>t</w:t>
      </w:r>
      <w:proofErr w:type="spellEnd"/>
      <w:r w:rsidRPr="00A71F53">
        <w:t xml:space="preserve"> ja </w:t>
      </w:r>
      <w:proofErr w:type="spellStart"/>
      <w:r w:rsidRPr="00A71F53">
        <w:t>seeriaviisilis</w:t>
      </w:r>
      <w:r w:rsidR="00A15572">
        <w:t>el</w:t>
      </w:r>
      <w:r w:rsidRPr="00A71F53">
        <w:t>t</w:t>
      </w:r>
      <w:proofErr w:type="spellEnd"/>
      <w:r w:rsidRPr="00A71F53">
        <w:t xml:space="preserve"> valmista</w:t>
      </w:r>
      <w:r w:rsidR="00A71F53" w:rsidRPr="00A71F53">
        <w:t>da</w:t>
      </w:r>
      <w:r w:rsidRPr="00A71F53">
        <w:t xml:space="preserve"> </w:t>
      </w:r>
      <w:r w:rsidR="00694C33">
        <w:t>ega</w:t>
      </w:r>
      <w:r w:rsidRPr="00A71F53">
        <w:t xml:space="preserve"> </w:t>
      </w:r>
      <w:proofErr w:type="spellStart"/>
      <w:r w:rsidRPr="00A71F53">
        <w:t>jaenda</w:t>
      </w:r>
      <w:r w:rsidR="00A71F53" w:rsidRPr="00A71F53">
        <w:t>da</w:t>
      </w:r>
      <w:proofErr w:type="spellEnd"/>
      <w:r w:rsidR="00A71F53" w:rsidRPr="00A71F53">
        <w:t xml:space="preserve">, st seal saab apteegiteenust osutada piiratud kujul </w:t>
      </w:r>
      <w:r w:rsidR="00CF6843">
        <w:t>ning</w:t>
      </w:r>
      <w:r w:rsidR="00A71F53" w:rsidRPr="00A71F53">
        <w:t xml:space="preserve"> teha </w:t>
      </w:r>
      <w:proofErr w:type="spellStart"/>
      <w:r w:rsidR="00A71F53" w:rsidRPr="00A71F53">
        <w:t>ekstemporaalsed</w:t>
      </w:r>
      <w:proofErr w:type="spellEnd"/>
      <w:r w:rsidR="00A71F53" w:rsidRPr="00A71F53">
        <w:t xml:space="preserve"> </w:t>
      </w:r>
      <w:r w:rsidR="00CF6843">
        <w:t>ja</w:t>
      </w:r>
      <w:r w:rsidR="00A71F53" w:rsidRPr="00A71F53">
        <w:t xml:space="preserve"> </w:t>
      </w:r>
      <w:proofErr w:type="spellStart"/>
      <w:r w:rsidR="00A71F53" w:rsidRPr="00A71F53">
        <w:t>jaendatud</w:t>
      </w:r>
      <w:proofErr w:type="spellEnd"/>
      <w:r w:rsidR="00A71F53" w:rsidRPr="00A71F53">
        <w:t xml:space="preserve"> ravimid tellimise kaudu kättesaadavaks.</w:t>
      </w:r>
      <w:r w:rsidRPr="001D6045">
        <w:t xml:space="preserve"> </w:t>
      </w:r>
      <w:r w:rsidR="00A71F53" w:rsidRPr="001D6045">
        <w:t>K</w:t>
      </w:r>
      <w:r w:rsidRPr="001D6045">
        <w:t>ehtiva regulatsiooni järgi</w:t>
      </w:r>
      <w:r w:rsidR="00A71F53" w:rsidRPr="001D6045">
        <w:t xml:space="preserve"> ei valmista</w:t>
      </w:r>
      <w:r w:rsidR="00A15572">
        <w:t xml:space="preserve">ta </w:t>
      </w:r>
      <w:r w:rsidR="0390DFD7">
        <w:t>ega</w:t>
      </w:r>
      <w:r w:rsidR="00A71F53" w:rsidRPr="001D6045">
        <w:t xml:space="preserve"> </w:t>
      </w:r>
      <w:proofErr w:type="spellStart"/>
      <w:r w:rsidR="00A15572">
        <w:t>ja</w:t>
      </w:r>
      <w:r w:rsidR="00A71F53" w:rsidRPr="001D6045">
        <w:t>enda</w:t>
      </w:r>
      <w:r w:rsidR="00A15572">
        <w:t>ta</w:t>
      </w:r>
      <w:proofErr w:type="spellEnd"/>
      <w:r w:rsidR="00A71F53" w:rsidRPr="001D6045">
        <w:t xml:space="preserve"> ravimeid kohustuslikus korras</w:t>
      </w:r>
      <w:r w:rsidRPr="001D6045">
        <w:t xml:space="preserve"> ka </w:t>
      </w:r>
      <w:proofErr w:type="spellStart"/>
      <w:r w:rsidRPr="001D6045">
        <w:t>üldapteegi</w:t>
      </w:r>
      <w:proofErr w:type="spellEnd"/>
      <w:r w:rsidRPr="001D6045">
        <w:t xml:space="preserve"> haruapteegis</w:t>
      </w:r>
      <w:r w:rsidR="00036DFF" w:rsidRPr="00A71F53">
        <w:t xml:space="preserve"> (v.a pakendist väljalugemine, mida teevad ka haruapteegid)</w:t>
      </w:r>
      <w:r w:rsidRPr="00A71F53">
        <w:t>.</w:t>
      </w:r>
    </w:p>
    <w:p w14:paraId="135ECBEA" w14:textId="77777777" w:rsidR="00972F3F" w:rsidRDefault="00972F3F" w:rsidP="00972F3F">
      <w:pPr>
        <w:spacing w:after="0" w:line="240" w:lineRule="auto"/>
        <w:jc w:val="both"/>
      </w:pPr>
    </w:p>
    <w:p w14:paraId="1984A6F0" w14:textId="6958CDD7" w:rsidR="00817B53" w:rsidRDefault="00817B53" w:rsidP="002A4B8F">
      <w:pPr>
        <w:spacing w:after="0" w:line="240" w:lineRule="auto"/>
        <w:jc w:val="both"/>
      </w:pPr>
      <w:r>
        <w:rPr>
          <w:b/>
          <w:bCs/>
        </w:rPr>
        <w:t xml:space="preserve">Eelnõu § 1 punktiga </w:t>
      </w:r>
      <w:r w:rsidR="00B61B35">
        <w:rPr>
          <w:b/>
          <w:bCs/>
        </w:rPr>
        <w:t xml:space="preserve">3 </w:t>
      </w:r>
      <w:r>
        <w:t xml:space="preserve">täiendatakse </w:t>
      </w:r>
      <w:proofErr w:type="spellStart"/>
      <w:r>
        <w:t>Ra</w:t>
      </w:r>
      <w:r w:rsidR="00284CBD">
        <w:t>v</w:t>
      </w:r>
      <w:r>
        <w:t>S</w:t>
      </w:r>
      <w:proofErr w:type="spellEnd"/>
      <w:r>
        <w:t xml:space="preserve"> § 30 lõikega 9</w:t>
      </w:r>
      <w:r>
        <w:rPr>
          <w:vertAlign w:val="superscript"/>
        </w:rPr>
        <w:t>2</w:t>
      </w:r>
      <w:r w:rsidR="00B61B35">
        <w:t>.</w:t>
      </w:r>
    </w:p>
    <w:p w14:paraId="7ADE5BF2" w14:textId="77777777" w:rsidR="00972F3F" w:rsidRPr="00273E1E" w:rsidRDefault="00972F3F" w:rsidP="00972F3F">
      <w:pPr>
        <w:spacing w:after="0" w:line="240" w:lineRule="auto"/>
        <w:jc w:val="both"/>
      </w:pPr>
    </w:p>
    <w:p w14:paraId="62E5B23B" w14:textId="6F60C35B" w:rsidR="003166AA" w:rsidRDefault="003166AA" w:rsidP="002A4B8F">
      <w:pPr>
        <w:spacing w:after="0" w:line="240" w:lineRule="auto"/>
        <w:jc w:val="both"/>
        <w:rPr>
          <w:rFonts w:cs="Times New Roman"/>
          <w:szCs w:val="24"/>
        </w:rPr>
      </w:pPr>
      <w:r>
        <w:t>Paragrahvi 30 täiendatakse lõikega 9</w:t>
      </w:r>
      <w:r>
        <w:rPr>
          <w:vertAlign w:val="superscript"/>
        </w:rPr>
        <w:t>2</w:t>
      </w:r>
      <w:r>
        <w:t xml:space="preserve">, mis sätestab apteegiautomaadi </w:t>
      </w:r>
      <w:r w:rsidRPr="00126877">
        <w:t>legaaldefinitsiooni. Apteegiautomaat on tehniline seade, mis võimaldab apteegil os</w:t>
      </w:r>
      <w:r>
        <w:t xml:space="preserve">utada </w:t>
      </w:r>
      <w:r w:rsidR="001754DF">
        <w:t>distantsilt</w:t>
      </w:r>
      <w:r w:rsidR="002E7B99">
        <w:t xml:space="preserve"> </w:t>
      </w:r>
      <w:r>
        <w:t xml:space="preserve">piiratud ulatuses </w:t>
      </w:r>
      <w:r w:rsidR="00E44B7C">
        <w:t>apteegiteenust</w:t>
      </w:r>
      <w:r w:rsidR="00AA2EEB">
        <w:t xml:space="preserve"> </w:t>
      </w:r>
      <w:r w:rsidR="00FC28B8">
        <w:t>ravimite väljastamisega</w:t>
      </w:r>
      <w:r w:rsidR="007E21BE">
        <w:t xml:space="preserve"> kohapeal</w:t>
      </w:r>
      <w:r w:rsidR="002E7B99">
        <w:t xml:space="preserve">. </w:t>
      </w:r>
      <w:r>
        <w:t xml:space="preserve">Apteegiautomaadi legaaldefinitsioon ei sisalda </w:t>
      </w:r>
      <w:r w:rsidR="00C021AF">
        <w:t>tehnoloogilise lahenduse üksikasjalik</w:t>
      </w:r>
      <w:r w:rsidR="00870612">
        <w:t>k</w:t>
      </w:r>
      <w:r w:rsidR="00C021AF">
        <w:t>u</w:t>
      </w:r>
      <w:r>
        <w:t xml:space="preserve"> kirjeldust. </w:t>
      </w:r>
      <w:r w:rsidRPr="00CA07E1">
        <w:rPr>
          <w:rFonts w:cs="Times New Roman"/>
          <w:szCs w:val="24"/>
        </w:rPr>
        <w:t xml:space="preserve">Eelnõu lähtub tehnoloogilisest neutraalsusest, et vältida tehnilist lukustumist </w:t>
      </w:r>
      <w:r>
        <w:rPr>
          <w:rFonts w:cs="Times New Roman"/>
          <w:szCs w:val="24"/>
        </w:rPr>
        <w:t xml:space="preserve">ühele konkreetsele lahendusele </w:t>
      </w:r>
      <w:r w:rsidRPr="00CA07E1">
        <w:rPr>
          <w:rFonts w:cs="Times New Roman"/>
          <w:szCs w:val="24"/>
        </w:rPr>
        <w:t xml:space="preserve">ja tagada </w:t>
      </w:r>
      <w:r>
        <w:rPr>
          <w:rFonts w:cs="Times New Roman"/>
          <w:szCs w:val="24"/>
        </w:rPr>
        <w:t xml:space="preserve">turuosalistele </w:t>
      </w:r>
      <w:r w:rsidRPr="00CA07E1">
        <w:rPr>
          <w:rFonts w:cs="Times New Roman"/>
          <w:szCs w:val="24"/>
        </w:rPr>
        <w:t>võrdsed tingimused.</w:t>
      </w:r>
    </w:p>
    <w:p w14:paraId="102758CD" w14:textId="77777777" w:rsidR="00972F3F" w:rsidRDefault="00972F3F" w:rsidP="00972F3F">
      <w:pPr>
        <w:spacing w:after="0" w:line="240" w:lineRule="auto"/>
        <w:jc w:val="both"/>
        <w:rPr>
          <w:rFonts w:cs="Times New Roman"/>
          <w:szCs w:val="24"/>
        </w:rPr>
      </w:pPr>
    </w:p>
    <w:p w14:paraId="74FA4565" w14:textId="4E1BC05D" w:rsidR="00C021AF" w:rsidRPr="003166AA" w:rsidRDefault="002E7B99" w:rsidP="002A4B8F">
      <w:pPr>
        <w:spacing w:after="0" w:line="240" w:lineRule="auto"/>
        <w:jc w:val="both"/>
      </w:pPr>
      <w:r w:rsidRPr="08FD12AC">
        <w:rPr>
          <w:rFonts w:cs="Times New Roman"/>
        </w:rPr>
        <w:t>Apteegiautomaadi definitsioon ei tee erisusi osutatava apteegiteenuse sisus (v.a ravimite valmistamise</w:t>
      </w:r>
      <w:r w:rsidR="00036DFF" w:rsidRPr="08FD12AC">
        <w:rPr>
          <w:rFonts w:cs="Times New Roman"/>
        </w:rPr>
        <w:t xml:space="preserve"> ja </w:t>
      </w:r>
      <w:proofErr w:type="spellStart"/>
      <w:r w:rsidR="00036DFF" w:rsidRPr="08FD12AC">
        <w:rPr>
          <w:rFonts w:cs="Times New Roman"/>
        </w:rPr>
        <w:t>jaendamise</w:t>
      </w:r>
      <w:proofErr w:type="spellEnd"/>
      <w:r w:rsidRPr="08FD12AC">
        <w:rPr>
          <w:rFonts w:cs="Times New Roman"/>
        </w:rPr>
        <w:t xml:space="preserve"> osas), s.o apteegiautomaadi vahendusel osutatav teenus hõlmab nii ravimite müüki</w:t>
      </w:r>
      <w:r w:rsidR="00BA5A86">
        <w:rPr>
          <w:rFonts w:cs="Times New Roman"/>
        </w:rPr>
        <w:t xml:space="preserve"> ja</w:t>
      </w:r>
      <w:r w:rsidRPr="08FD12AC">
        <w:rPr>
          <w:rFonts w:cs="Times New Roman"/>
        </w:rPr>
        <w:t xml:space="preserve"> ravimite väljastamist kui ka koos sellega kaasnevat nõustamist ravimite sihipäraseks ja ratsionaalseks kasutamiseks ning kasutaja teavitamisest ravimi õigest ja ohutust kasutamisest ja säilitamisest. Oluline on, et apteegiteenuse</w:t>
      </w:r>
      <w:r w:rsidR="00C021AF" w:rsidRPr="08FD12AC">
        <w:rPr>
          <w:rFonts w:cs="Times New Roman"/>
        </w:rPr>
        <w:t xml:space="preserve"> osutamine </w:t>
      </w:r>
      <w:r w:rsidRPr="08FD12AC">
        <w:rPr>
          <w:rFonts w:cs="Times New Roman"/>
        </w:rPr>
        <w:t xml:space="preserve">toimub distantsilt proviisori või farmatseudi poolt ja kontrolli all. See </w:t>
      </w:r>
      <w:r w:rsidR="00C021AF" w:rsidRPr="08FD12AC">
        <w:rPr>
          <w:rFonts w:cs="Times New Roman"/>
        </w:rPr>
        <w:t xml:space="preserve">tähendab, et </w:t>
      </w:r>
      <w:r w:rsidR="37D3925F" w:rsidRPr="08FD12AC">
        <w:rPr>
          <w:rFonts w:cs="Times New Roman"/>
        </w:rPr>
        <w:t>apteekri</w:t>
      </w:r>
      <w:r w:rsidR="00C021AF" w:rsidRPr="08FD12AC">
        <w:rPr>
          <w:rFonts w:cs="Times New Roman"/>
        </w:rPr>
        <w:t xml:space="preserve"> </w:t>
      </w:r>
      <w:r w:rsidRPr="08FD12AC">
        <w:rPr>
          <w:rFonts w:cs="Times New Roman"/>
        </w:rPr>
        <w:t xml:space="preserve">kontrollitud on </w:t>
      </w:r>
      <w:r w:rsidR="00C021AF" w:rsidRPr="08FD12AC">
        <w:rPr>
          <w:rFonts w:cs="Times New Roman"/>
        </w:rPr>
        <w:t xml:space="preserve">kogu </w:t>
      </w:r>
      <w:r w:rsidR="00036DFF" w:rsidRPr="08FD12AC">
        <w:rPr>
          <w:rFonts w:cs="Times New Roman"/>
        </w:rPr>
        <w:t>apteegiteenuse osutami</w:t>
      </w:r>
      <w:r w:rsidR="00A15572" w:rsidRPr="08FD12AC">
        <w:rPr>
          <w:rFonts w:cs="Times New Roman"/>
        </w:rPr>
        <w:t>se</w:t>
      </w:r>
      <w:r w:rsidRPr="08FD12AC">
        <w:rPr>
          <w:rFonts w:cs="Times New Roman"/>
        </w:rPr>
        <w:t xml:space="preserve"> </w:t>
      </w:r>
      <w:r w:rsidR="00C021AF" w:rsidRPr="08FD12AC">
        <w:rPr>
          <w:rFonts w:cs="Times New Roman"/>
        </w:rPr>
        <w:t xml:space="preserve">teenuseprotsess alates </w:t>
      </w:r>
      <w:r w:rsidR="00036DFF" w:rsidRPr="08FD12AC">
        <w:rPr>
          <w:rFonts w:cs="Times New Roman"/>
        </w:rPr>
        <w:t>ravimite apteegiautomaati sisestamisest,</w:t>
      </w:r>
      <w:r w:rsidR="0070335A" w:rsidRPr="08FD12AC">
        <w:rPr>
          <w:rFonts w:cs="Times New Roman"/>
        </w:rPr>
        <w:t xml:space="preserve"> automaadis ravimite säilitamisest, ravimiostja nõustamisest,</w:t>
      </w:r>
      <w:r w:rsidRPr="08FD12AC">
        <w:rPr>
          <w:rFonts w:cs="Times New Roman"/>
        </w:rPr>
        <w:t xml:space="preserve"> </w:t>
      </w:r>
      <w:r w:rsidR="00C021AF" w:rsidRPr="08FD12AC">
        <w:rPr>
          <w:rFonts w:cs="Times New Roman"/>
        </w:rPr>
        <w:t xml:space="preserve">asjakohasel juhul </w:t>
      </w:r>
      <w:r w:rsidR="00A15572" w:rsidRPr="08FD12AC">
        <w:rPr>
          <w:rFonts w:cs="Times New Roman"/>
        </w:rPr>
        <w:t>ostja</w:t>
      </w:r>
      <w:r w:rsidR="00C021AF" w:rsidRPr="08FD12AC">
        <w:rPr>
          <w:rFonts w:cs="Times New Roman"/>
        </w:rPr>
        <w:t xml:space="preserve"> tuvastamisest (nt retseptiravimite </w:t>
      </w:r>
      <w:r w:rsidR="006D0F80" w:rsidRPr="08FD12AC">
        <w:rPr>
          <w:rFonts w:cs="Times New Roman"/>
        </w:rPr>
        <w:t xml:space="preserve">ostmise </w:t>
      </w:r>
      <w:r w:rsidR="00C021AF" w:rsidRPr="08FD12AC">
        <w:rPr>
          <w:rFonts w:cs="Times New Roman"/>
        </w:rPr>
        <w:t>korral), ravimite valikust, ravimite komplekteerimisest, ravimite ehtsuse ja pakendi seisukorra kontrollist kuni ravimite väljastamiseni</w:t>
      </w:r>
      <w:r w:rsidRPr="08FD12AC">
        <w:rPr>
          <w:rFonts w:cs="Times New Roman"/>
        </w:rPr>
        <w:t>.</w:t>
      </w:r>
    </w:p>
    <w:p w14:paraId="20D9148C" w14:textId="77777777" w:rsidR="00972F3F" w:rsidRPr="003166AA" w:rsidRDefault="00972F3F" w:rsidP="00972F3F">
      <w:pPr>
        <w:spacing w:after="0" w:line="240" w:lineRule="auto"/>
        <w:jc w:val="both"/>
      </w:pPr>
    </w:p>
    <w:p w14:paraId="6BEB5F76" w14:textId="1FD93057" w:rsidR="00C021AF" w:rsidRDefault="00117C70" w:rsidP="00972F3F">
      <w:pPr>
        <w:spacing w:after="0" w:line="240" w:lineRule="auto"/>
        <w:jc w:val="both"/>
      </w:pPr>
      <w:r>
        <w:t xml:space="preserve">Apteegiautomaadis pakutatakse </w:t>
      </w:r>
      <w:proofErr w:type="spellStart"/>
      <w:r>
        <w:t>Ra</w:t>
      </w:r>
      <w:r w:rsidR="006F7BE9">
        <w:t>v</w:t>
      </w:r>
      <w:r>
        <w:t>S</w:t>
      </w:r>
      <w:proofErr w:type="spellEnd"/>
      <w:r>
        <w:t xml:space="preserve"> § 29 l</w:t>
      </w:r>
      <w:r w:rsidR="428099BB">
        <w:t>õike</w:t>
      </w:r>
      <w:r>
        <w:t>s 1 kirjeldatud apteegiteenust piiratult, s.o apteegiautomaadi kaudu osutatav apteegiteenus hõlmab ravimite jaemüüki või muul viisil väljastamist koos sellega kaasneva nõustamisega ravimite sihipäraseks ja ratsionaalseks kasutamiseks ning kasutaja teavitamis</w:t>
      </w:r>
      <w:r w:rsidR="006F7BE9">
        <w:t>t</w:t>
      </w:r>
      <w:r>
        <w:t xml:space="preserve"> ravimi õigest ja ohutust kasutamisest ja säilitamisest. Apteegiautomaa</w:t>
      </w:r>
      <w:r w:rsidR="000F231C">
        <w:t>di kaudu</w:t>
      </w:r>
      <w:r>
        <w:t xml:space="preserve"> ei paku</w:t>
      </w:r>
      <w:r w:rsidR="000F231C">
        <w:t>ta</w:t>
      </w:r>
      <w:r>
        <w:t xml:space="preserve"> ravimite </w:t>
      </w:r>
      <w:proofErr w:type="spellStart"/>
      <w:r>
        <w:t>ekstemporaalse</w:t>
      </w:r>
      <w:proofErr w:type="spellEnd"/>
      <w:r>
        <w:t xml:space="preserve"> </w:t>
      </w:r>
      <w:r w:rsidRPr="00273E1E">
        <w:t>ja seeriaviisili</w:t>
      </w:r>
      <w:r w:rsidR="001D1FB9">
        <w:t>s</w:t>
      </w:r>
      <w:r w:rsidRPr="00273E1E">
        <w:t>e valmistami</w:t>
      </w:r>
      <w:r>
        <w:t>s</w:t>
      </w:r>
      <w:r w:rsidRPr="00273E1E">
        <w:t xml:space="preserve">e ja </w:t>
      </w:r>
      <w:proofErr w:type="spellStart"/>
      <w:r w:rsidRPr="00273E1E">
        <w:t>jaendami</w:t>
      </w:r>
      <w:r>
        <w:t>s</w:t>
      </w:r>
      <w:r w:rsidRPr="00273E1E">
        <w:t>e</w:t>
      </w:r>
      <w:proofErr w:type="spellEnd"/>
      <w:r>
        <w:t xml:space="preserve"> teenust</w:t>
      </w:r>
      <w:r w:rsidR="00107D23">
        <w:t>.</w:t>
      </w:r>
      <w:r>
        <w:t xml:space="preserve"> Seda ei toimu kehtiva regulatsiooni järgi ka </w:t>
      </w:r>
      <w:proofErr w:type="spellStart"/>
      <w:r>
        <w:t>üldapteegi</w:t>
      </w:r>
      <w:proofErr w:type="spellEnd"/>
      <w:r>
        <w:t xml:space="preserve"> haruapteegis</w:t>
      </w:r>
      <w:r w:rsidR="00107D23">
        <w:t xml:space="preserve">, s.o </w:t>
      </w:r>
      <w:r w:rsidR="00107D23">
        <w:lastRenderedPageBreak/>
        <w:t xml:space="preserve">vastav kohustus on </w:t>
      </w:r>
      <w:proofErr w:type="spellStart"/>
      <w:r w:rsidR="00107D23">
        <w:t>üldapteegil</w:t>
      </w:r>
      <w:proofErr w:type="spellEnd"/>
      <w:r w:rsidR="00107D23" w:rsidRPr="004A45FA">
        <w:t>.</w:t>
      </w:r>
      <w:r w:rsidRPr="004A45FA">
        <w:t xml:space="preserve"> </w:t>
      </w:r>
      <w:r w:rsidR="00107D23" w:rsidRPr="004A45FA">
        <w:t xml:space="preserve">Apteegiautomaadi kaudu </w:t>
      </w:r>
      <w:r w:rsidR="0001514F" w:rsidRPr="004A45FA">
        <w:t>peab olema</w:t>
      </w:r>
      <w:r w:rsidR="00107D23" w:rsidRPr="004A45FA">
        <w:t xml:space="preserve"> võimalik võtta vastu retsepti ravimi </w:t>
      </w:r>
      <w:proofErr w:type="spellStart"/>
      <w:r w:rsidR="00107D23" w:rsidRPr="004A45FA">
        <w:t>ekstemporaalseks</w:t>
      </w:r>
      <w:proofErr w:type="spellEnd"/>
      <w:r w:rsidR="00107D23" w:rsidRPr="004A45FA">
        <w:t xml:space="preserve"> valmistamiseks</w:t>
      </w:r>
      <w:r w:rsidR="00F103CD" w:rsidRPr="004A45FA">
        <w:t xml:space="preserve"> ja </w:t>
      </w:r>
      <w:proofErr w:type="spellStart"/>
      <w:r w:rsidR="00F103CD" w:rsidRPr="004A45FA">
        <w:t>ekstemporaalne</w:t>
      </w:r>
      <w:proofErr w:type="spellEnd"/>
      <w:r w:rsidR="00F103CD" w:rsidRPr="004A45FA">
        <w:t xml:space="preserve"> ravim automaadist ka väljastada</w:t>
      </w:r>
      <w:r w:rsidR="00107D23" w:rsidRPr="004A45FA">
        <w:t>.</w:t>
      </w:r>
    </w:p>
    <w:p w14:paraId="10C1BCF2" w14:textId="77777777" w:rsidR="00972F3F" w:rsidRDefault="00972F3F" w:rsidP="00972F3F">
      <w:pPr>
        <w:spacing w:after="0" w:line="240" w:lineRule="auto"/>
        <w:jc w:val="both"/>
      </w:pPr>
    </w:p>
    <w:p w14:paraId="2C5409E1" w14:textId="6A204428" w:rsidR="00117C70" w:rsidRDefault="00117C70" w:rsidP="002A4B8F">
      <w:pPr>
        <w:spacing w:after="0" w:line="240" w:lineRule="auto"/>
        <w:jc w:val="both"/>
        <w:rPr>
          <w:rFonts w:cs="Times New Roman"/>
        </w:rPr>
      </w:pPr>
      <w:r w:rsidRPr="08FD12AC">
        <w:rPr>
          <w:rFonts w:cs="Times New Roman"/>
        </w:rPr>
        <w:t>A</w:t>
      </w:r>
      <w:r w:rsidR="003166AA" w:rsidRPr="08FD12AC">
        <w:rPr>
          <w:rFonts w:cs="Times New Roman"/>
        </w:rPr>
        <w:t xml:space="preserve">pteegiteenuse osutamine </w:t>
      </w:r>
      <w:r w:rsidR="00CA4C66" w:rsidRPr="08FD12AC">
        <w:rPr>
          <w:rFonts w:cs="Times New Roman"/>
        </w:rPr>
        <w:t xml:space="preserve">apteegiautomaadi vahendusel </w:t>
      </w:r>
      <w:r w:rsidR="003166AA" w:rsidRPr="08FD12AC">
        <w:rPr>
          <w:rFonts w:cs="Times New Roman"/>
        </w:rPr>
        <w:t>toimub distantsilt</w:t>
      </w:r>
      <w:r w:rsidR="003F1FFB" w:rsidRPr="08FD12AC">
        <w:rPr>
          <w:rFonts w:cs="Times New Roman"/>
        </w:rPr>
        <w:t>,</w:t>
      </w:r>
      <w:r w:rsidRPr="08FD12AC">
        <w:rPr>
          <w:rFonts w:cs="Times New Roman"/>
        </w:rPr>
        <w:t xml:space="preserve"> mis tähendab, et puudub kohapealne personal</w:t>
      </w:r>
      <w:r w:rsidR="16B0858A" w:rsidRPr="08FD12AC">
        <w:rPr>
          <w:rFonts w:cs="Times New Roman"/>
        </w:rPr>
        <w:t xml:space="preserve"> (piisab, kui apteeker läheb apteegiautomaadi juurde vaid selliste toimingute tegemiseks, mida eemalt ei ole võimalik teha – nt ravimite v</w:t>
      </w:r>
      <w:r w:rsidR="00972F3F">
        <w:rPr>
          <w:rFonts w:cs="Times New Roman"/>
        </w:rPr>
        <w:t>a</w:t>
      </w:r>
      <w:r w:rsidR="16B0858A" w:rsidRPr="08FD12AC">
        <w:rPr>
          <w:rFonts w:cs="Times New Roman"/>
        </w:rPr>
        <w:t>stuvõtukontroll</w:t>
      </w:r>
      <w:r w:rsidR="200E6027" w:rsidRPr="08FD12AC">
        <w:rPr>
          <w:rFonts w:cs="Times New Roman"/>
        </w:rPr>
        <w:t>, kõlbmatute ravimite üleandmine jä</w:t>
      </w:r>
      <w:r w:rsidR="00972F3F">
        <w:rPr>
          <w:rFonts w:cs="Times New Roman"/>
        </w:rPr>
        <w:t>ä</w:t>
      </w:r>
      <w:r w:rsidR="200E6027" w:rsidRPr="08FD12AC">
        <w:rPr>
          <w:rFonts w:cs="Times New Roman"/>
        </w:rPr>
        <w:t>tmekäit</w:t>
      </w:r>
      <w:r w:rsidR="00972F3F">
        <w:rPr>
          <w:rFonts w:cs="Times New Roman"/>
        </w:rPr>
        <w:t>le</w:t>
      </w:r>
      <w:r w:rsidR="200E6027" w:rsidRPr="08FD12AC">
        <w:rPr>
          <w:rFonts w:cs="Times New Roman"/>
        </w:rPr>
        <w:t>jale</w:t>
      </w:r>
      <w:r w:rsidR="16B0858A" w:rsidRPr="08FD12AC">
        <w:rPr>
          <w:rFonts w:cs="Times New Roman"/>
        </w:rPr>
        <w:t>)</w:t>
      </w:r>
      <w:r w:rsidRPr="08FD12AC">
        <w:rPr>
          <w:rFonts w:cs="Times New Roman"/>
        </w:rPr>
        <w:t xml:space="preserve">. Kohapealse personali puudumine eristab </w:t>
      </w:r>
      <w:r w:rsidR="003F1FFB" w:rsidRPr="08FD12AC">
        <w:rPr>
          <w:rFonts w:cs="Times New Roman"/>
        </w:rPr>
        <w:t xml:space="preserve">apteegiautomaadi </w:t>
      </w:r>
      <w:r w:rsidRPr="08FD12AC">
        <w:rPr>
          <w:rFonts w:cs="Times New Roman"/>
        </w:rPr>
        <w:t xml:space="preserve">lahendust </w:t>
      </w:r>
      <w:r w:rsidR="003F1FFB" w:rsidRPr="08FD12AC">
        <w:rPr>
          <w:rFonts w:cs="Times New Roman"/>
        </w:rPr>
        <w:t>olemasolevast videokõne vahendusel toimuvast apteegiteenusest (vt määrus nr 24 § 12</w:t>
      </w:r>
      <w:r w:rsidR="003F1FFB" w:rsidRPr="08FD12AC">
        <w:rPr>
          <w:rFonts w:cs="Times New Roman"/>
          <w:vertAlign w:val="superscript"/>
        </w:rPr>
        <w:t>2</w:t>
      </w:r>
      <w:r w:rsidR="003F1FFB" w:rsidRPr="08FD12AC">
        <w:rPr>
          <w:rFonts w:cs="Times New Roman"/>
        </w:rPr>
        <w:t>), mis on lubatav üksnes haruapteegis.</w:t>
      </w:r>
      <w:r w:rsidR="00C021AF" w:rsidRPr="08FD12AC">
        <w:rPr>
          <w:rFonts w:cs="Times New Roman"/>
        </w:rPr>
        <w:t xml:space="preserve"> </w:t>
      </w:r>
      <w:r w:rsidR="003F1FFB" w:rsidRPr="08FD12AC">
        <w:rPr>
          <w:rFonts w:cs="Times New Roman"/>
        </w:rPr>
        <w:t xml:space="preserve">Apteegiautomaadis toimub </w:t>
      </w:r>
      <w:r w:rsidR="003A05CB">
        <w:rPr>
          <w:rFonts w:cs="Times New Roman"/>
        </w:rPr>
        <w:t xml:space="preserve">üldiselt </w:t>
      </w:r>
      <w:r w:rsidR="00D80680">
        <w:rPr>
          <w:rFonts w:cs="Times New Roman"/>
        </w:rPr>
        <w:t xml:space="preserve">(v.a </w:t>
      </w:r>
      <w:proofErr w:type="spellStart"/>
      <w:r w:rsidR="00D80680">
        <w:rPr>
          <w:rFonts w:cs="Times New Roman"/>
        </w:rPr>
        <w:t>ekstemporaalsed</w:t>
      </w:r>
      <w:proofErr w:type="spellEnd"/>
      <w:r w:rsidR="00D80680">
        <w:rPr>
          <w:rFonts w:cs="Times New Roman"/>
        </w:rPr>
        <w:t xml:space="preserve"> ja tellitavad ravimid) </w:t>
      </w:r>
      <w:r w:rsidR="003F1FFB" w:rsidRPr="08FD12AC">
        <w:rPr>
          <w:rFonts w:cs="Times New Roman"/>
        </w:rPr>
        <w:t xml:space="preserve">ravimite </w:t>
      </w:r>
      <w:r w:rsidR="00AC252E">
        <w:rPr>
          <w:rFonts w:cs="Times New Roman"/>
        </w:rPr>
        <w:t xml:space="preserve">kohene </w:t>
      </w:r>
      <w:r w:rsidR="003F1FFB" w:rsidRPr="08FD12AC">
        <w:rPr>
          <w:rFonts w:cs="Times New Roman"/>
        </w:rPr>
        <w:t xml:space="preserve">kohapealne väljastamine, mis eristab apteegiautomaati omakorda ravimite </w:t>
      </w:r>
      <w:proofErr w:type="spellStart"/>
      <w:r w:rsidR="003F1FFB" w:rsidRPr="08FD12AC">
        <w:rPr>
          <w:rFonts w:cs="Times New Roman"/>
        </w:rPr>
        <w:t>kaugmüügist</w:t>
      </w:r>
      <w:proofErr w:type="spellEnd"/>
      <w:r w:rsidR="00CB5304" w:rsidRPr="08FD12AC">
        <w:rPr>
          <w:rFonts w:cs="Times New Roman"/>
        </w:rPr>
        <w:t xml:space="preserve">, mille korral </w:t>
      </w:r>
      <w:r w:rsidR="00A65A26" w:rsidRPr="08FD12AC">
        <w:rPr>
          <w:rFonts w:cs="Times New Roman"/>
        </w:rPr>
        <w:t xml:space="preserve">toimub </w:t>
      </w:r>
      <w:r w:rsidR="00CB5304" w:rsidRPr="08FD12AC">
        <w:rPr>
          <w:rFonts w:cs="Times New Roman"/>
        </w:rPr>
        <w:t>ravimite kättetoimetamine eraldiseisvalt pärast ostu sooritamist.</w:t>
      </w:r>
    </w:p>
    <w:p w14:paraId="7830E910" w14:textId="77777777" w:rsidR="00972F3F" w:rsidRPr="003F1FFB" w:rsidRDefault="00972F3F" w:rsidP="00972F3F">
      <w:pPr>
        <w:spacing w:after="0" w:line="240" w:lineRule="auto"/>
        <w:jc w:val="both"/>
        <w:rPr>
          <w:rFonts w:cs="Times New Roman"/>
        </w:rPr>
      </w:pPr>
    </w:p>
    <w:p w14:paraId="668395D8" w14:textId="13E28708" w:rsidR="00C70835" w:rsidRDefault="00C70835" w:rsidP="002A4B8F">
      <w:pPr>
        <w:spacing w:after="0" w:line="240" w:lineRule="auto"/>
        <w:jc w:val="both"/>
      </w:pPr>
      <w:r w:rsidRPr="00C70835">
        <w:rPr>
          <w:b/>
          <w:bCs/>
        </w:rPr>
        <w:t xml:space="preserve">Eelnõu § 1 punktiga </w:t>
      </w:r>
      <w:r w:rsidR="002E7B99">
        <w:rPr>
          <w:b/>
          <w:bCs/>
        </w:rPr>
        <w:t>4</w:t>
      </w:r>
      <w:r>
        <w:rPr>
          <w:b/>
          <w:bCs/>
        </w:rPr>
        <w:t xml:space="preserve"> </w:t>
      </w:r>
      <w:r>
        <w:t xml:space="preserve">muudetakse </w:t>
      </w:r>
      <w:proofErr w:type="spellStart"/>
      <w:r>
        <w:t>Ra</w:t>
      </w:r>
      <w:r w:rsidR="00C630EC">
        <w:t>v</w:t>
      </w:r>
      <w:r>
        <w:t>S</w:t>
      </w:r>
      <w:proofErr w:type="spellEnd"/>
      <w:r>
        <w:t xml:space="preserve"> § 30 lõiget 10.</w:t>
      </w:r>
    </w:p>
    <w:p w14:paraId="794C2930" w14:textId="77777777" w:rsidR="00972F3F" w:rsidRPr="00C70835" w:rsidRDefault="00972F3F" w:rsidP="004227D5">
      <w:pPr>
        <w:spacing w:after="0" w:line="240" w:lineRule="auto"/>
        <w:jc w:val="both"/>
      </w:pPr>
    </w:p>
    <w:p w14:paraId="64ECF7A7" w14:textId="72E3A877" w:rsidR="00AE47B8" w:rsidRDefault="00C70835" w:rsidP="002A4B8F">
      <w:pPr>
        <w:spacing w:after="0" w:line="240" w:lineRule="auto"/>
        <w:jc w:val="both"/>
      </w:pPr>
      <w:r>
        <w:t xml:space="preserve">Paragrahvi 30 lõiget 10 täiendatakse </w:t>
      </w:r>
      <w:r w:rsidR="005333CF">
        <w:t>ning sätestatakse, et</w:t>
      </w:r>
      <w:r w:rsidR="00CB5304">
        <w:t xml:space="preserve"> lisaks haruapteegile kohaldatakse ka </w:t>
      </w:r>
      <w:r>
        <w:t>apteegiautomaadi</w:t>
      </w:r>
      <w:r w:rsidR="00E93B5D">
        <w:t xml:space="preserve"> tegevuse</w:t>
      </w:r>
      <w:r>
        <w:t xml:space="preserve">le vastavat liiki apteegi kohta kehtestatud nõudeid </w:t>
      </w:r>
      <w:proofErr w:type="spellStart"/>
      <w:r w:rsidR="00843B84">
        <w:t>Ra</w:t>
      </w:r>
      <w:r w:rsidR="00F74D9E">
        <w:t>vS-is</w:t>
      </w:r>
      <w:proofErr w:type="spellEnd"/>
      <w:r>
        <w:t xml:space="preserve"> </w:t>
      </w:r>
      <w:r w:rsidR="002B195C">
        <w:t>sätestatud</w:t>
      </w:r>
      <w:r>
        <w:t xml:space="preserve"> erisustega. </w:t>
      </w:r>
      <w:proofErr w:type="spellStart"/>
      <w:r>
        <w:t>Ra</w:t>
      </w:r>
      <w:r w:rsidR="00897774">
        <w:t>v</w:t>
      </w:r>
      <w:r>
        <w:t>S</w:t>
      </w:r>
      <w:proofErr w:type="spellEnd"/>
      <w:r>
        <w:t xml:space="preserve"> § 30 l</w:t>
      </w:r>
      <w:r w:rsidR="489B5571">
        <w:t>õike</w:t>
      </w:r>
      <w:r>
        <w:t xml:space="preserve"> 10 kohaselt kantakse </w:t>
      </w:r>
      <w:r w:rsidR="004D1A31">
        <w:t xml:space="preserve">apteegi </w:t>
      </w:r>
      <w:r>
        <w:t>struktuuriüksused apteegi tegevusloale. Seega kantakse tegevusloale ka apteegiautomaadid.</w:t>
      </w:r>
    </w:p>
    <w:p w14:paraId="7774717F" w14:textId="77777777" w:rsidR="00972F3F" w:rsidRDefault="00972F3F" w:rsidP="004227D5">
      <w:pPr>
        <w:spacing w:after="0" w:line="240" w:lineRule="auto"/>
        <w:jc w:val="both"/>
      </w:pPr>
    </w:p>
    <w:p w14:paraId="38C918A0" w14:textId="22C2D9B0" w:rsidR="00240584" w:rsidRDefault="00AE47B8" w:rsidP="004227D5">
      <w:pPr>
        <w:spacing w:after="0" w:line="240" w:lineRule="auto"/>
        <w:jc w:val="both"/>
      </w:pPr>
      <w:r>
        <w:t xml:space="preserve">Apteegiautomaatide tegevusele kohaldatakse üldreeglina </w:t>
      </w:r>
      <w:proofErr w:type="spellStart"/>
      <w:r>
        <w:t>üldapteegile</w:t>
      </w:r>
      <w:proofErr w:type="spellEnd"/>
      <w:r>
        <w:t xml:space="preserve"> kehtestatud nõudeid. Seaduse</w:t>
      </w:r>
      <w:r w:rsidR="008A210A">
        <w:t xml:space="preserve"> eelnõus</w:t>
      </w:r>
      <w:r>
        <w:t xml:space="preserve"> </w:t>
      </w:r>
      <w:r w:rsidR="005234B0">
        <w:t xml:space="preserve">välja </w:t>
      </w:r>
      <w:r>
        <w:t>toodud erisused puudutavad</w:t>
      </w:r>
      <w:r w:rsidR="00240584">
        <w:t>:</w:t>
      </w:r>
    </w:p>
    <w:p w14:paraId="0477B1A3" w14:textId="73BB1344" w:rsidR="3B0BF96E" w:rsidRDefault="3B0BF96E" w:rsidP="00BB6657">
      <w:pPr>
        <w:pStyle w:val="Loendilik"/>
        <w:numPr>
          <w:ilvl w:val="0"/>
          <w:numId w:val="16"/>
        </w:numPr>
        <w:spacing w:after="0" w:line="240" w:lineRule="auto"/>
        <w:ind w:left="360"/>
        <w:jc w:val="both"/>
      </w:pPr>
      <w:r w:rsidRPr="1E440CFD">
        <w:t xml:space="preserve">nõudeid ruumidele ja tehnilisele varustusele, mis on ette nähtud </w:t>
      </w:r>
      <w:proofErr w:type="spellStart"/>
      <w:r w:rsidR="007A4F1B">
        <w:rPr>
          <w:rFonts w:eastAsia="Times New Roman" w:cs="Times New Roman"/>
        </w:rPr>
        <w:t>RavS</w:t>
      </w:r>
      <w:proofErr w:type="spellEnd"/>
      <w:r w:rsidRPr="1E440CFD">
        <w:t xml:space="preserve"> § 31 lõike 6 punkti</w:t>
      </w:r>
      <w:r w:rsidR="00D54B55">
        <w:t> </w:t>
      </w:r>
      <w:r w:rsidRPr="1E440CFD">
        <w:t>3 alusel kehtestatud määruses nr 24;</w:t>
      </w:r>
    </w:p>
    <w:p w14:paraId="697D1E01" w14:textId="6ADF1DBF" w:rsidR="3B0BF96E" w:rsidRDefault="3B0BF96E" w:rsidP="00BB6657">
      <w:pPr>
        <w:pStyle w:val="Loendilik"/>
        <w:numPr>
          <w:ilvl w:val="0"/>
          <w:numId w:val="16"/>
        </w:numPr>
        <w:spacing w:after="0" w:line="240" w:lineRule="auto"/>
        <w:ind w:left="360"/>
        <w:jc w:val="both"/>
      </w:pPr>
      <w:r w:rsidRPr="1E440CFD">
        <w:t xml:space="preserve">nõudeid retseptiravimite väljastamisele, mis eelnõu kohaselt on apteegiautomaadi puhul lubatud üksnes elektroonilisel kujul väljakirjutatud ja retseptikeskuses salvestatud retsepti alusel </w:t>
      </w:r>
      <w:proofErr w:type="spellStart"/>
      <w:r w:rsidR="00585EA0">
        <w:rPr>
          <w:rFonts w:eastAsia="Times New Roman" w:cs="Times New Roman"/>
        </w:rPr>
        <w:t>RavS</w:t>
      </w:r>
      <w:proofErr w:type="spellEnd"/>
      <w:r w:rsidRPr="1E440CFD">
        <w:t xml:space="preserve"> § 33 lõike 13 kohaselt;</w:t>
      </w:r>
    </w:p>
    <w:p w14:paraId="4EFC3988" w14:textId="0AE8EFA4" w:rsidR="3B0BF96E" w:rsidRDefault="3B0BF96E" w:rsidP="00BB6657">
      <w:pPr>
        <w:pStyle w:val="Loendilik"/>
        <w:numPr>
          <w:ilvl w:val="0"/>
          <w:numId w:val="16"/>
        </w:numPr>
        <w:spacing w:after="0" w:line="240" w:lineRule="auto"/>
        <w:ind w:left="360"/>
        <w:jc w:val="both"/>
      </w:pPr>
      <w:r w:rsidRPr="1E440CFD">
        <w:t xml:space="preserve">nõudeid isikutele ravimite väljastamiseks apteegiautomaadist, mis on ette nähtud </w:t>
      </w:r>
      <w:proofErr w:type="spellStart"/>
      <w:r w:rsidR="00585EA0">
        <w:rPr>
          <w:rFonts w:eastAsia="Times New Roman" w:cs="Times New Roman"/>
        </w:rPr>
        <w:t>RavS</w:t>
      </w:r>
      <w:proofErr w:type="spellEnd"/>
      <w:r w:rsidRPr="1E440CFD">
        <w:t xml:space="preserve"> §</w:t>
      </w:r>
      <w:r w:rsidR="001D02B1">
        <w:t> </w:t>
      </w:r>
      <w:r w:rsidRPr="1E440CFD">
        <w:t>33 lõike 7 alusel kehtestatud sotsiaalministri 18. veebruari 2005. a määruses nr 30 „Ravimite väljakirjutamine ja apteekidest väljastamine</w:t>
      </w:r>
      <w:r w:rsidR="00702B5C" w:rsidRPr="2F7123E5">
        <w:rPr>
          <w:rFonts w:eastAsia="Times New Roman" w:cs="Times New Roman"/>
        </w:rPr>
        <w:t>”</w:t>
      </w:r>
      <w:r w:rsidRPr="1E440CFD">
        <w:t>;</w:t>
      </w:r>
    </w:p>
    <w:p w14:paraId="6B022F66" w14:textId="4AA983FB" w:rsidR="00373F19" w:rsidRDefault="3B0BF96E" w:rsidP="00BB6657">
      <w:pPr>
        <w:pStyle w:val="Loendilik"/>
        <w:numPr>
          <w:ilvl w:val="0"/>
          <w:numId w:val="20"/>
        </w:numPr>
        <w:spacing w:after="0" w:line="240" w:lineRule="auto"/>
        <w:ind w:left="360"/>
        <w:jc w:val="both"/>
      </w:pPr>
      <w:r w:rsidRPr="1E440CFD">
        <w:t xml:space="preserve">nõudeid apteegiteenuse tegevusloa taotlemisel, mida on eelnõu kohaselt täpsustatud </w:t>
      </w:r>
      <w:proofErr w:type="spellStart"/>
      <w:r w:rsidR="004C07D3">
        <w:rPr>
          <w:rFonts w:eastAsia="Times New Roman" w:cs="Times New Roman"/>
        </w:rPr>
        <w:t>RavS</w:t>
      </w:r>
      <w:proofErr w:type="spellEnd"/>
      <w:r w:rsidRPr="1E440CFD">
        <w:t xml:space="preserve"> § 46 lõikes 5.</w:t>
      </w:r>
    </w:p>
    <w:p w14:paraId="3C91D34C" w14:textId="55F296F6" w:rsidR="004227D5" w:rsidRDefault="004227D5" w:rsidP="004227D5">
      <w:pPr>
        <w:spacing w:after="0" w:line="240" w:lineRule="auto"/>
        <w:jc w:val="both"/>
      </w:pPr>
    </w:p>
    <w:p w14:paraId="32457681" w14:textId="4F3E0758" w:rsidR="00AD30D4" w:rsidRDefault="00A90A48" w:rsidP="004227D5">
      <w:pPr>
        <w:spacing w:after="0" w:line="240" w:lineRule="auto"/>
        <w:jc w:val="both"/>
      </w:pPr>
      <w:r>
        <w:t xml:space="preserve">Lisaks nähakse ette arvuline piirang apteegiautomaatidele, mida üks </w:t>
      </w:r>
      <w:proofErr w:type="spellStart"/>
      <w:r>
        <w:t>üldapteek</w:t>
      </w:r>
      <w:proofErr w:type="spellEnd"/>
      <w:r>
        <w:t xml:space="preserve"> saab tegevusloale kand</w:t>
      </w:r>
      <w:r w:rsidRPr="009F0BC1">
        <w:t xml:space="preserve">a. </w:t>
      </w:r>
      <w:r w:rsidR="00C70835" w:rsidRPr="009F0BC1">
        <w:t xml:space="preserve">Eelnõu kohaselt võib ühel </w:t>
      </w:r>
      <w:proofErr w:type="spellStart"/>
      <w:r w:rsidR="00C70835" w:rsidRPr="009F0BC1">
        <w:t>üldapteegil</w:t>
      </w:r>
      <w:proofErr w:type="spellEnd"/>
      <w:r w:rsidR="00C70835" w:rsidRPr="009F0BC1">
        <w:t xml:space="preserve"> olla struktuuriüksusena kuni </w:t>
      </w:r>
      <w:r w:rsidR="0070335A">
        <w:t>viis</w:t>
      </w:r>
      <w:r w:rsidR="00CB5304" w:rsidRPr="009F0BC1">
        <w:t xml:space="preserve"> </w:t>
      </w:r>
      <w:r w:rsidR="00C70835" w:rsidRPr="009F0BC1">
        <w:t>apteegiautomaati</w:t>
      </w:r>
      <w:r w:rsidR="00C70835">
        <w:t xml:space="preserve">. </w:t>
      </w:r>
      <w:r w:rsidR="00095717">
        <w:t xml:space="preserve">Nendest </w:t>
      </w:r>
      <w:r w:rsidR="0070335A">
        <w:t>viiest</w:t>
      </w:r>
      <w:r w:rsidR="00095717">
        <w:t xml:space="preserve"> apteegiautomaadist ainult üks võib asuda</w:t>
      </w:r>
      <w:r w:rsidR="00C70835">
        <w:t xml:space="preserve"> 4000 või enama elanikuga asustusüksuse</w:t>
      </w:r>
      <w:r w:rsidR="004F1C2B">
        <w:t xml:space="preserve">s. </w:t>
      </w:r>
      <w:r w:rsidR="004F1C2B" w:rsidRPr="004F1C2B">
        <w:t>Seejuures peab apteegiautomaat enam kui 4000 elanikuga asustusüksuses asuma samas asukohas</w:t>
      </w:r>
      <w:r w:rsidR="005060DE">
        <w:t>,</w:t>
      </w:r>
      <w:r w:rsidR="004F1C2B" w:rsidRPr="004F1C2B">
        <w:t xml:space="preserve"> kus asub ka </w:t>
      </w:r>
      <w:proofErr w:type="spellStart"/>
      <w:r w:rsidR="004F1C2B" w:rsidRPr="004F1C2B">
        <w:t>üldapteek</w:t>
      </w:r>
      <w:proofErr w:type="spellEnd"/>
      <w:r w:rsidR="004F1C2B" w:rsidRPr="004F1C2B">
        <w:t xml:space="preserve">, mille struktuuriüksuseks apteegiautomaat on. Vähem kui 4000 elanikuga asustusüksuses võib apteegiautomaat asuda selle </w:t>
      </w:r>
      <w:proofErr w:type="spellStart"/>
      <w:r w:rsidR="004F1C2B" w:rsidRPr="004F1C2B">
        <w:t>üldapteegi</w:t>
      </w:r>
      <w:proofErr w:type="spellEnd"/>
      <w:r w:rsidR="004F1C2B" w:rsidRPr="004F1C2B">
        <w:t xml:space="preserve"> või haruapteegiga samas asukohas </w:t>
      </w:r>
      <w:r w:rsidR="65808641">
        <w:t xml:space="preserve">(st apteegi </w:t>
      </w:r>
      <w:r w:rsidR="76E9C94D">
        <w:t xml:space="preserve">vahetu </w:t>
      </w:r>
      <w:r w:rsidR="65808641">
        <w:t>lähedus</w:t>
      </w:r>
      <w:r w:rsidR="00D03AEA">
        <w:t>,</w:t>
      </w:r>
      <w:r w:rsidR="65808641">
        <w:t xml:space="preserve"> arvestades </w:t>
      </w:r>
      <w:r w:rsidR="50127717">
        <w:t xml:space="preserve">apteegi asukohaks oleva </w:t>
      </w:r>
      <w:r w:rsidR="65808641">
        <w:t>hoone</w:t>
      </w:r>
      <w:r w:rsidR="320B40FB">
        <w:t xml:space="preserve"> </w:t>
      </w:r>
      <w:r w:rsidR="00E34BF4">
        <w:t>ning</w:t>
      </w:r>
      <w:r w:rsidR="320B40FB">
        <w:t xml:space="preserve"> selle juurdepääsu</w:t>
      </w:r>
      <w:r w:rsidR="65808641">
        <w:t xml:space="preserve"> </w:t>
      </w:r>
      <w:r w:rsidR="00E34BF4">
        <w:t>ja</w:t>
      </w:r>
      <w:r w:rsidR="13A760AC">
        <w:t xml:space="preserve"> vahetu ümbruse </w:t>
      </w:r>
      <w:r w:rsidR="65808641">
        <w:t>eripära</w:t>
      </w:r>
      <w:r w:rsidR="616C7C72">
        <w:t>sid</w:t>
      </w:r>
      <w:r w:rsidR="65808641">
        <w:t>, mitte ilmtingimata ühes tervikus asumine)</w:t>
      </w:r>
      <w:r w:rsidR="004F1C2B">
        <w:t xml:space="preserve"> </w:t>
      </w:r>
      <w:r w:rsidR="004F1C2B" w:rsidRPr="004F1C2B">
        <w:t xml:space="preserve">või vähemalt </w:t>
      </w:r>
      <w:r w:rsidR="00E34BF4">
        <w:t>ühe</w:t>
      </w:r>
      <w:r w:rsidR="004F1C2B" w:rsidRPr="004F1C2B">
        <w:t xml:space="preserve"> kilomeetri kaugusel </w:t>
      </w:r>
      <w:r w:rsidR="41C7A972">
        <w:t>(mõõdetuna linnulennult)</w:t>
      </w:r>
      <w:r w:rsidR="004F1C2B">
        <w:t xml:space="preserve"> </w:t>
      </w:r>
      <w:r w:rsidR="004F1C2B" w:rsidRPr="004F1C2B">
        <w:t xml:space="preserve">teise </w:t>
      </w:r>
      <w:proofErr w:type="spellStart"/>
      <w:r w:rsidR="004F1C2B" w:rsidRPr="004F1C2B">
        <w:t>üldapteegi</w:t>
      </w:r>
      <w:proofErr w:type="spellEnd"/>
      <w:r w:rsidR="004F1C2B" w:rsidRPr="004F1C2B">
        <w:t xml:space="preserve"> pidaja </w:t>
      </w:r>
      <w:proofErr w:type="spellStart"/>
      <w:r w:rsidR="004F1C2B" w:rsidRPr="004F1C2B">
        <w:t>üldapteegist</w:t>
      </w:r>
      <w:proofErr w:type="spellEnd"/>
      <w:r w:rsidR="004F1C2B" w:rsidRPr="004F1C2B">
        <w:t xml:space="preserve"> või selle haruapteegist.</w:t>
      </w:r>
      <w:r w:rsidR="0070335A">
        <w:t xml:space="preserve"> </w:t>
      </w:r>
      <w:r w:rsidR="00782982">
        <w:t xml:space="preserve">Eelnõu ettevalmistamise käigus toimunud arutelude käigus leiti, et viis apteegiautomaati </w:t>
      </w:r>
      <w:proofErr w:type="spellStart"/>
      <w:r w:rsidR="00782982">
        <w:t>üldapteegi</w:t>
      </w:r>
      <w:proofErr w:type="spellEnd"/>
      <w:r w:rsidR="00782982">
        <w:t xml:space="preserve"> kohta on optimaalne arv, mis aitab tagada investeeringu tasuvuse</w:t>
      </w:r>
      <w:r w:rsidR="00377D19">
        <w:t xml:space="preserve"> ja</w:t>
      </w:r>
      <w:r w:rsidR="00782982">
        <w:t xml:space="preserve"> apteegiautomaatide opereerimise </w:t>
      </w:r>
      <w:proofErr w:type="spellStart"/>
      <w:r w:rsidR="00782982">
        <w:t>hallatavuse</w:t>
      </w:r>
      <w:proofErr w:type="spellEnd"/>
      <w:r w:rsidR="00126877">
        <w:t xml:space="preserve"> ning</w:t>
      </w:r>
      <w:r w:rsidR="00782982">
        <w:t xml:space="preserve"> piirab</w:t>
      </w:r>
      <w:r w:rsidR="00126877">
        <w:t xml:space="preserve"> ühtlasi</w:t>
      </w:r>
      <w:r w:rsidR="00782982">
        <w:t xml:space="preserve"> apteegiautomaatide </w:t>
      </w:r>
      <w:r w:rsidR="00126877">
        <w:t xml:space="preserve">koondumist ainult suurema turupositsiooniga </w:t>
      </w:r>
      <w:proofErr w:type="spellStart"/>
      <w:r w:rsidR="00126877">
        <w:t>üldapteekide</w:t>
      </w:r>
      <w:proofErr w:type="spellEnd"/>
      <w:r w:rsidR="00126877">
        <w:t xml:space="preserve"> alla</w:t>
      </w:r>
      <w:r w:rsidR="00782982">
        <w:t xml:space="preserve">. </w:t>
      </w:r>
      <w:r w:rsidR="009F0BC1" w:rsidRPr="009F0BC1">
        <w:t>A</w:t>
      </w:r>
      <w:r w:rsidR="00953C46" w:rsidRPr="009F0BC1">
        <w:t>sustusüksusena on silmas peetud asustusüksus</w:t>
      </w:r>
      <w:r w:rsidR="00EA2D4D" w:rsidRPr="009F0BC1">
        <w:t>t</w:t>
      </w:r>
      <w:r w:rsidR="00953C46" w:rsidRPr="009F0BC1">
        <w:t xml:space="preserve"> Eesti territooriumi haldusjaotuse seaduse (ETHS) § 6 tähenduses</w:t>
      </w:r>
      <w:r w:rsidR="00EA2D4D" w:rsidRPr="009F0BC1">
        <w:t>.</w:t>
      </w:r>
      <w:r w:rsidR="00953C46" w:rsidRPr="009F0BC1">
        <w:t xml:space="preserve"> </w:t>
      </w:r>
      <w:r w:rsidR="00CB5304" w:rsidRPr="009F0BC1">
        <w:t>Näite</w:t>
      </w:r>
      <w:r w:rsidR="00F03583" w:rsidRPr="009F0BC1">
        <w:t>ks,</w:t>
      </w:r>
      <w:r w:rsidR="00EA2D4D" w:rsidRPr="009F0BC1">
        <w:t xml:space="preserve"> </w:t>
      </w:r>
      <w:r w:rsidR="00CB5304" w:rsidRPr="009F0BC1">
        <w:t xml:space="preserve">kui </w:t>
      </w:r>
      <w:proofErr w:type="spellStart"/>
      <w:r w:rsidR="00CB5304" w:rsidRPr="009F0BC1">
        <w:t>üldapteegi</w:t>
      </w:r>
      <w:proofErr w:type="spellEnd"/>
      <w:r w:rsidR="00CB5304" w:rsidRPr="009F0BC1">
        <w:t xml:space="preserve"> asukohaks on </w:t>
      </w:r>
      <w:r w:rsidR="00A54D3D" w:rsidRPr="009F0BC1">
        <w:t>Pärnu</w:t>
      </w:r>
      <w:r w:rsidR="00CB5304" w:rsidRPr="009F0BC1">
        <w:t>, võib see omada</w:t>
      </w:r>
      <w:r w:rsidR="00AA13F3" w:rsidRPr="009F0BC1">
        <w:t xml:space="preserve"> </w:t>
      </w:r>
      <w:r w:rsidR="00EA2D4D" w:rsidRPr="009F0BC1">
        <w:t>nel</w:t>
      </w:r>
      <w:r w:rsidR="000078E1">
        <w:t>ja</w:t>
      </w:r>
      <w:r w:rsidR="00CB5304" w:rsidRPr="009F0BC1">
        <w:t xml:space="preserve"> </w:t>
      </w:r>
      <w:r w:rsidR="00DA696C">
        <w:t xml:space="preserve">apteegiautomaati </w:t>
      </w:r>
      <w:r w:rsidR="00AA13F3" w:rsidRPr="009F0BC1">
        <w:t>asukohtade</w:t>
      </w:r>
      <w:r w:rsidR="006146F4">
        <w:t>s</w:t>
      </w:r>
      <w:r w:rsidR="00AA13F3" w:rsidRPr="009F0BC1">
        <w:t xml:space="preserve"> </w:t>
      </w:r>
      <w:r w:rsidR="00126877">
        <w:t>Rohuküla</w:t>
      </w:r>
      <w:r w:rsidR="00AA13F3" w:rsidRPr="009F0BC1">
        <w:t>, Lihula, Märjamaa</w:t>
      </w:r>
      <w:r w:rsidR="00636279">
        <w:t xml:space="preserve"> ja</w:t>
      </w:r>
      <w:r w:rsidR="00AA13F3" w:rsidRPr="009F0BC1">
        <w:t xml:space="preserve"> </w:t>
      </w:r>
      <w:r w:rsidR="00AA13F3" w:rsidRPr="009F0BC1">
        <w:lastRenderedPageBreak/>
        <w:t>Kehtna</w:t>
      </w:r>
      <w:r w:rsidR="00EA2D4D" w:rsidRPr="009F0BC1">
        <w:t xml:space="preserve"> ning ühte Pärnus</w:t>
      </w:r>
      <w:r w:rsidR="004F1C2B">
        <w:t xml:space="preserve">, </w:t>
      </w:r>
      <w:proofErr w:type="spellStart"/>
      <w:r w:rsidR="004F1C2B">
        <w:t>üldapteegiga</w:t>
      </w:r>
      <w:proofErr w:type="spellEnd"/>
      <w:r w:rsidR="004F1C2B">
        <w:t xml:space="preserve"> samas asukohas</w:t>
      </w:r>
      <w:r w:rsidR="00AA13F3" w:rsidRPr="009F0BC1">
        <w:t xml:space="preserve">. </w:t>
      </w:r>
      <w:r w:rsidR="00C70835">
        <w:t>Arvulise piirangu kehtestami</w:t>
      </w:r>
      <w:r w:rsidR="00F640D0">
        <w:t>n</w:t>
      </w:r>
      <w:r w:rsidR="00C70835">
        <w:t xml:space="preserve">e on põhjendatud konkurentsi tagamiseks ning vältimaks olukorda, kus apteegiautomaadid </w:t>
      </w:r>
      <w:r w:rsidR="001C2993">
        <w:t>koonduvad</w:t>
      </w:r>
      <w:r w:rsidR="00C70835">
        <w:t xml:space="preserve"> tugevamate turuosaliste alla</w:t>
      </w:r>
      <w:r w:rsidR="00AA13F3">
        <w:t xml:space="preserve"> suurematesse keskustesse</w:t>
      </w:r>
      <w:r w:rsidR="00AD30D4">
        <w:t xml:space="preserve">, millel võiks olla omakorda ebasoodne mõju tavaapteekide tegevusele. Apteegiautomaatide turuletoomise eesmärk </w:t>
      </w:r>
      <w:r w:rsidR="007A6952">
        <w:t>on toetada olemasolevat apteegivõrku</w:t>
      </w:r>
      <w:r w:rsidR="00FA03CA">
        <w:t xml:space="preserve"> uut liiki tehnilise lahendusega</w:t>
      </w:r>
      <w:r w:rsidR="008A204C">
        <w:t>, mitte</w:t>
      </w:r>
      <w:r w:rsidR="00AD30D4">
        <w:t xml:space="preserve"> asenda</w:t>
      </w:r>
      <w:r w:rsidR="00ED5A4C">
        <w:t>da seda</w:t>
      </w:r>
      <w:r w:rsidR="00AD30D4">
        <w:t xml:space="preserve"> apteegiautomaatidega. Ennekõike on apteegiautomaatidel potentsiaal</w:t>
      </w:r>
      <w:r w:rsidR="00A6263A">
        <w:t xml:space="preserve"> ja vajadus nende järele</w:t>
      </w:r>
      <w:r w:rsidR="00AD30D4">
        <w:t xml:space="preserve"> piirkondades, kus apteegiteenus puudub või </w:t>
      </w:r>
      <w:r w:rsidR="00B45BE9">
        <w:t xml:space="preserve">see </w:t>
      </w:r>
      <w:r w:rsidR="00AD30D4">
        <w:t>ei ole ajaliste piirangute tõttu</w:t>
      </w:r>
      <w:r w:rsidR="00846CC5">
        <w:t xml:space="preserve"> alati</w:t>
      </w:r>
      <w:r w:rsidR="00AD30D4">
        <w:t xml:space="preserve"> kättesaadav. </w:t>
      </w:r>
      <w:r w:rsidR="00AD30D4" w:rsidRPr="08FD12AC">
        <w:rPr>
          <w:rFonts w:cs="Times New Roman"/>
        </w:rPr>
        <w:t xml:space="preserve">VTK ja mõjuanalüüs näitavad selgelt apteegiteenuse kättesaadavuse probleeme nii </w:t>
      </w:r>
      <w:proofErr w:type="spellStart"/>
      <w:r w:rsidR="00AD30D4" w:rsidRPr="08FD12AC">
        <w:rPr>
          <w:rFonts w:cs="Times New Roman"/>
        </w:rPr>
        <w:t>hajaasustusega</w:t>
      </w:r>
      <w:proofErr w:type="spellEnd"/>
      <w:r w:rsidR="00AD30D4" w:rsidRPr="08FD12AC">
        <w:rPr>
          <w:rFonts w:cs="Times New Roman"/>
        </w:rPr>
        <w:t xml:space="preserve"> piirkondades kui ka tiheasu</w:t>
      </w:r>
      <w:r w:rsidR="00647D71">
        <w:rPr>
          <w:rFonts w:cs="Times New Roman"/>
        </w:rPr>
        <w:t>s</w:t>
      </w:r>
      <w:r w:rsidR="00AD30D4" w:rsidRPr="08FD12AC">
        <w:rPr>
          <w:rFonts w:cs="Times New Roman"/>
        </w:rPr>
        <w:t>tusega aladel</w:t>
      </w:r>
      <w:r w:rsidR="0070335A" w:rsidRPr="08FD12AC">
        <w:rPr>
          <w:rFonts w:cs="Times New Roman"/>
        </w:rPr>
        <w:t xml:space="preserve"> (ööpäevaringse teenuse kättesaadavuse osas)</w:t>
      </w:r>
      <w:r w:rsidR="00AD30D4" w:rsidRPr="08FD12AC">
        <w:rPr>
          <w:rFonts w:cs="Times New Roman"/>
        </w:rPr>
        <w:t xml:space="preserve">. Valveapteegid on </w:t>
      </w:r>
      <w:r w:rsidR="00374AF8" w:rsidRPr="08FD12AC">
        <w:rPr>
          <w:rFonts w:cs="Times New Roman"/>
        </w:rPr>
        <w:t xml:space="preserve">linnadest </w:t>
      </w:r>
      <w:r w:rsidR="00AD30D4" w:rsidRPr="08FD12AC">
        <w:rPr>
          <w:rFonts w:cs="Times New Roman"/>
        </w:rPr>
        <w:t xml:space="preserve">vaid Tallinnas ja Tartus, mitmed </w:t>
      </w:r>
      <w:r w:rsidR="005432D7" w:rsidRPr="08FD12AC">
        <w:rPr>
          <w:rFonts w:cs="Times New Roman"/>
        </w:rPr>
        <w:t xml:space="preserve">väikestes asulates asuvad </w:t>
      </w:r>
      <w:r w:rsidR="00AD30D4" w:rsidRPr="08FD12AC">
        <w:rPr>
          <w:rFonts w:cs="Times New Roman"/>
        </w:rPr>
        <w:t xml:space="preserve">apteegid on </w:t>
      </w:r>
      <w:r w:rsidR="005432D7" w:rsidRPr="08FD12AC">
        <w:rPr>
          <w:rFonts w:cs="Times New Roman"/>
        </w:rPr>
        <w:t xml:space="preserve">viimasel kolmel aastal </w:t>
      </w:r>
      <w:r w:rsidR="00AD30D4" w:rsidRPr="08FD12AC">
        <w:rPr>
          <w:rFonts w:cs="Times New Roman"/>
        </w:rPr>
        <w:t>suletud (Püssi, Surju, Aegviidu, Kolga-Jaani, Kõpu, Puurmani,</w:t>
      </w:r>
      <w:r w:rsidR="005432D7" w:rsidRPr="08FD12AC">
        <w:rPr>
          <w:rFonts w:cs="Times New Roman"/>
        </w:rPr>
        <w:t xml:space="preserve"> Kihnu, Kohtla-Järve Oru linnaosa, Raasiku</w:t>
      </w:r>
      <w:r w:rsidR="00AD30D4" w:rsidRPr="08FD12AC">
        <w:rPr>
          <w:rFonts w:cs="Times New Roman"/>
        </w:rPr>
        <w:t>).</w:t>
      </w:r>
    </w:p>
    <w:p w14:paraId="2178D25E" w14:textId="77777777" w:rsidR="004227D5" w:rsidRDefault="004227D5" w:rsidP="004227D5">
      <w:pPr>
        <w:spacing w:after="0" w:line="240" w:lineRule="auto"/>
        <w:jc w:val="both"/>
      </w:pPr>
    </w:p>
    <w:p w14:paraId="03798013" w14:textId="02BECE13" w:rsidR="00C70835" w:rsidRDefault="00D6182E" w:rsidP="002A4B8F">
      <w:pPr>
        <w:spacing w:after="0" w:line="240" w:lineRule="auto"/>
        <w:jc w:val="both"/>
        <w:rPr>
          <w:rFonts w:cs="Times New Roman"/>
          <w:szCs w:val="24"/>
        </w:rPr>
      </w:pPr>
      <w:r>
        <w:rPr>
          <w:rFonts w:cs="Times New Roman"/>
          <w:szCs w:val="24"/>
        </w:rPr>
        <w:t>Lisaks on eri</w:t>
      </w:r>
      <w:r w:rsidR="00F403E4">
        <w:rPr>
          <w:rFonts w:cs="Times New Roman"/>
          <w:szCs w:val="24"/>
        </w:rPr>
        <w:t>n</w:t>
      </w:r>
      <w:r w:rsidR="00577464">
        <w:rPr>
          <w:rFonts w:cs="Times New Roman"/>
          <w:szCs w:val="24"/>
        </w:rPr>
        <w:t>e</w:t>
      </w:r>
      <w:r w:rsidR="00CE3BA8">
        <w:rPr>
          <w:rFonts w:cs="Times New Roman"/>
          <w:szCs w:val="24"/>
        </w:rPr>
        <w:t>v</w:t>
      </w:r>
      <w:r>
        <w:rPr>
          <w:rFonts w:cs="Times New Roman"/>
          <w:szCs w:val="24"/>
        </w:rPr>
        <w:t xml:space="preserve">useks </w:t>
      </w:r>
      <w:proofErr w:type="spellStart"/>
      <w:r>
        <w:rPr>
          <w:rFonts w:cs="Times New Roman"/>
          <w:szCs w:val="24"/>
        </w:rPr>
        <w:t>üldapteegist</w:t>
      </w:r>
      <w:proofErr w:type="spellEnd"/>
      <w:r>
        <w:rPr>
          <w:rFonts w:cs="Times New Roman"/>
          <w:szCs w:val="24"/>
        </w:rPr>
        <w:t xml:space="preserve"> see, et</w:t>
      </w:r>
      <w:r w:rsidR="00FC28B8">
        <w:rPr>
          <w:rFonts w:cs="Times New Roman"/>
          <w:szCs w:val="24"/>
        </w:rPr>
        <w:t xml:space="preserve"> apteegiautomaadile</w:t>
      </w:r>
      <w:r>
        <w:rPr>
          <w:rFonts w:cs="Times New Roman"/>
          <w:szCs w:val="24"/>
        </w:rPr>
        <w:t xml:space="preserve"> </w:t>
      </w:r>
      <w:r w:rsidR="00AB1860">
        <w:rPr>
          <w:rFonts w:cs="Times New Roman"/>
          <w:szCs w:val="24"/>
        </w:rPr>
        <w:t>ei kohaldu tavapärased ruuminõuded,</w:t>
      </w:r>
      <w:r w:rsidR="005432D7">
        <w:rPr>
          <w:rFonts w:cs="Times New Roman"/>
          <w:szCs w:val="24"/>
        </w:rPr>
        <w:t xml:space="preserve"> apteegiautomaadis ei saa ravimeid valmistada, </w:t>
      </w:r>
      <w:proofErr w:type="spellStart"/>
      <w:r w:rsidR="005432D7">
        <w:rPr>
          <w:rFonts w:cs="Times New Roman"/>
          <w:szCs w:val="24"/>
        </w:rPr>
        <w:t>jaendada</w:t>
      </w:r>
      <w:proofErr w:type="spellEnd"/>
      <w:r w:rsidR="005432D7">
        <w:rPr>
          <w:rFonts w:cs="Times New Roman"/>
          <w:szCs w:val="24"/>
        </w:rPr>
        <w:t xml:space="preserve"> ega manustamiseks ette valmistada</w:t>
      </w:r>
      <w:r w:rsidR="000C2544">
        <w:rPr>
          <w:rFonts w:cs="Times New Roman"/>
          <w:szCs w:val="24"/>
        </w:rPr>
        <w:t xml:space="preserve"> ning</w:t>
      </w:r>
      <w:r w:rsidR="005432D7">
        <w:rPr>
          <w:rFonts w:cs="Times New Roman"/>
          <w:szCs w:val="24"/>
        </w:rPr>
        <w:t xml:space="preserve"> sealt ei saa paberretseptiga retseptiravimeid väljastada</w:t>
      </w:r>
      <w:r w:rsidR="0093589A">
        <w:rPr>
          <w:rFonts w:cs="Times New Roman"/>
          <w:szCs w:val="24"/>
        </w:rPr>
        <w:t>.</w:t>
      </w:r>
    </w:p>
    <w:p w14:paraId="7F8B0193" w14:textId="77777777" w:rsidR="004227D5" w:rsidRDefault="004227D5" w:rsidP="004227D5">
      <w:pPr>
        <w:spacing w:after="0" w:line="240" w:lineRule="auto"/>
        <w:jc w:val="both"/>
        <w:rPr>
          <w:rFonts w:cs="Times New Roman"/>
          <w:szCs w:val="24"/>
        </w:rPr>
      </w:pPr>
    </w:p>
    <w:p w14:paraId="0C6B1532" w14:textId="7021BE8D" w:rsidR="002E7B99" w:rsidRDefault="00CA38F0" w:rsidP="002A4B8F">
      <w:pPr>
        <w:spacing w:after="0" w:line="240" w:lineRule="auto"/>
        <w:jc w:val="both"/>
        <w:rPr>
          <w:rFonts w:cs="Times New Roman"/>
          <w:szCs w:val="24"/>
        </w:rPr>
      </w:pPr>
      <w:r w:rsidRPr="009F0BC1">
        <w:rPr>
          <w:rFonts w:cs="Times New Roman"/>
          <w:b/>
          <w:bCs/>
          <w:szCs w:val="24"/>
        </w:rPr>
        <w:t xml:space="preserve">Eelnõu § 1 punktiga </w:t>
      </w:r>
      <w:r w:rsidR="002E7B99">
        <w:rPr>
          <w:rFonts w:cs="Times New Roman"/>
          <w:b/>
          <w:bCs/>
          <w:szCs w:val="24"/>
        </w:rPr>
        <w:t>5</w:t>
      </w:r>
      <w:r w:rsidRPr="009F0BC1">
        <w:rPr>
          <w:rFonts w:cs="Times New Roman"/>
          <w:szCs w:val="24"/>
        </w:rPr>
        <w:t xml:space="preserve"> muudetakse </w:t>
      </w:r>
      <w:proofErr w:type="spellStart"/>
      <w:r w:rsidRPr="009F0BC1">
        <w:rPr>
          <w:rFonts w:cs="Times New Roman"/>
          <w:szCs w:val="24"/>
        </w:rPr>
        <w:t>Ra</w:t>
      </w:r>
      <w:r w:rsidR="00802B7C">
        <w:rPr>
          <w:rFonts w:cs="Times New Roman"/>
          <w:szCs w:val="24"/>
        </w:rPr>
        <w:t>v</w:t>
      </w:r>
      <w:r w:rsidRPr="009F0BC1">
        <w:rPr>
          <w:rFonts w:cs="Times New Roman"/>
          <w:szCs w:val="24"/>
        </w:rPr>
        <w:t>S</w:t>
      </w:r>
      <w:proofErr w:type="spellEnd"/>
      <w:r w:rsidRPr="009F0BC1">
        <w:rPr>
          <w:rFonts w:cs="Times New Roman"/>
          <w:szCs w:val="24"/>
        </w:rPr>
        <w:t xml:space="preserve"> § 31 lõiget 7</w:t>
      </w:r>
      <w:r w:rsidR="002E7B99">
        <w:rPr>
          <w:rFonts w:cs="Times New Roman"/>
          <w:szCs w:val="24"/>
        </w:rPr>
        <w:t>.</w:t>
      </w:r>
    </w:p>
    <w:p w14:paraId="120893E6" w14:textId="77777777" w:rsidR="004227D5" w:rsidRDefault="004227D5" w:rsidP="004227D5">
      <w:pPr>
        <w:spacing w:after="0" w:line="240" w:lineRule="auto"/>
        <w:jc w:val="both"/>
        <w:rPr>
          <w:rFonts w:cs="Times New Roman"/>
          <w:szCs w:val="24"/>
        </w:rPr>
      </w:pPr>
    </w:p>
    <w:p w14:paraId="2A848B65" w14:textId="5F332D3B" w:rsidR="002E7B99" w:rsidRDefault="000518D5" w:rsidP="002A4B8F">
      <w:pPr>
        <w:spacing w:after="0" w:line="240" w:lineRule="auto"/>
        <w:jc w:val="both"/>
        <w:rPr>
          <w:rFonts w:cs="Times New Roman"/>
          <w:szCs w:val="24"/>
        </w:rPr>
      </w:pPr>
      <w:r w:rsidRPr="0056284A">
        <w:rPr>
          <w:rFonts w:cs="Times New Roman"/>
          <w:szCs w:val="24"/>
        </w:rPr>
        <w:t>Muudatus on vajalik</w:t>
      </w:r>
      <w:r w:rsidR="001C5EC2">
        <w:rPr>
          <w:rFonts w:cs="Times New Roman"/>
          <w:szCs w:val="24"/>
        </w:rPr>
        <w:t>,</w:t>
      </w:r>
      <w:r w:rsidRPr="0056284A">
        <w:rPr>
          <w:rFonts w:cs="Times New Roman"/>
          <w:szCs w:val="24"/>
        </w:rPr>
        <w:t xml:space="preserve"> kuna kehtivas sõnastuses piirab seadus erisuste tegemist võrreldes </w:t>
      </w:r>
      <w:proofErr w:type="spellStart"/>
      <w:r w:rsidRPr="0056284A">
        <w:rPr>
          <w:rFonts w:cs="Times New Roman"/>
          <w:szCs w:val="24"/>
        </w:rPr>
        <w:t>üldapteekidele</w:t>
      </w:r>
      <w:proofErr w:type="spellEnd"/>
      <w:r w:rsidRPr="0056284A">
        <w:rPr>
          <w:rFonts w:cs="Times New Roman"/>
          <w:szCs w:val="24"/>
        </w:rPr>
        <w:t xml:space="preserve"> kehtestatud nõuetega üksnes haiglaapteekidele ja veterinaarapteekidele. </w:t>
      </w:r>
      <w:r w:rsidR="0029579A">
        <w:rPr>
          <w:rFonts w:cs="Times New Roman"/>
          <w:szCs w:val="24"/>
        </w:rPr>
        <w:t xml:space="preserve">Paragrahvi 31 lõiget 7 täiendatakse </w:t>
      </w:r>
      <w:r w:rsidR="0029579A" w:rsidRPr="0029579A">
        <w:rPr>
          <w:rFonts w:cs="Times New Roman"/>
          <w:szCs w:val="24"/>
        </w:rPr>
        <w:t xml:space="preserve">nii, et ka </w:t>
      </w:r>
      <w:proofErr w:type="spellStart"/>
      <w:r w:rsidR="0029579A" w:rsidRPr="0029579A">
        <w:rPr>
          <w:rFonts w:cs="Times New Roman"/>
          <w:szCs w:val="24"/>
        </w:rPr>
        <w:t>üldapteekide</w:t>
      </w:r>
      <w:proofErr w:type="spellEnd"/>
      <w:r w:rsidR="0029579A" w:rsidRPr="0029579A">
        <w:rPr>
          <w:rFonts w:cs="Times New Roman"/>
          <w:szCs w:val="24"/>
        </w:rPr>
        <w:t xml:space="preserve"> struktuuriüksuste </w:t>
      </w:r>
      <w:r w:rsidR="002803B4">
        <w:rPr>
          <w:rFonts w:cs="Times New Roman"/>
          <w:szCs w:val="24"/>
        </w:rPr>
        <w:t>puhul</w:t>
      </w:r>
      <w:r w:rsidR="0029579A" w:rsidRPr="0029579A">
        <w:rPr>
          <w:rFonts w:cs="Times New Roman"/>
          <w:szCs w:val="24"/>
        </w:rPr>
        <w:t xml:space="preserve">, milleks on haruapteek või apteegiautomaat, saaks haiglaapteekide ja </w:t>
      </w:r>
      <w:r w:rsidR="0029579A" w:rsidRPr="00850E4B">
        <w:rPr>
          <w:rFonts w:cs="Times New Roman"/>
          <w:szCs w:val="24"/>
        </w:rPr>
        <w:t>veterinaarapteeki</w:t>
      </w:r>
      <w:r w:rsidR="0029579A" w:rsidRPr="00FF1B28">
        <w:rPr>
          <w:rFonts w:cs="Times New Roman"/>
          <w:szCs w:val="24"/>
        </w:rPr>
        <w:t xml:space="preserve">de kõrval teha määrusega erisusi </w:t>
      </w:r>
      <w:proofErr w:type="spellStart"/>
      <w:r w:rsidR="0029579A" w:rsidRPr="00FF1B28">
        <w:rPr>
          <w:rFonts w:cs="Times New Roman"/>
          <w:szCs w:val="24"/>
        </w:rPr>
        <w:t>üldaptee</w:t>
      </w:r>
      <w:r w:rsidR="0029579A" w:rsidRPr="00A15F8F">
        <w:rPr>
          <w:rFonts w:cs="Times New Roman"/>
          <w:szCs w:val="24"/>
        </w:rPr>
        <w:t>kidele</w:t>
      </w:r>
      <w:proofErr w:type="spellEnd"/>
      <w:r w:rsidR="0029579A" w:rsidRPr="00A15F8F">
        <w:rPr>
          <w:rFonts w:cs="Times New Roman"/>
          <w:szCs w:val="24"/>
        </w:rPr>
        <w:t xml:space="preserve"> kehtestatud nõuetest, sealhulgas</w:t>
      </w:r>
      <w:r w:rsidR="0029579A" w:rsidRPr="000D4556">
        <w:rPr>
          <w:rFonts w:cs="Times New Roman"/>
          <w:szCs w:val="24"/>
        </w:rPr>
        <w:t xml:space="preserve"> </w:t>
      </w:r>
      <w:r w:rsidR="0029579A" w:rsidRPr="0029579A">
        <w:rPr>
          <w:rFonts w:cs="Times New Roman"/>
          <w:color w:val="202020"/>
          <w:szCs w:val="24"/>
          <w:shd w:val="clear" w:color="auto" w:fill="FFFFFF"/>
        </w:rPr>
        <w:t xml:space="preserve">nõuded ruumidele, sisseseadele, tehnilisele varustusele, personalile, ravimite arvestusele ja aruandlusele, töökorraldusele, ravimite </w:t>
      </w:r>
      <w:proofErr w:type="spellStart"/>
      <w:r w:rsidR="0029579A" w:rsidRPr="0029579A">
        <w:rPr>
          <w:rFonts w:cs="Times New Roman"/>
          <w:color w:val="202020"/>
          <w:szCs w:val="24"/>
          <w:shd w:val="clear" w:color="auto" w:fill="FFFFFF"/>
        </w:rPr>
        <w:t>kaugmüügile</w:t>
      </w:r>
      <w:proofErr w:type="spellEnd"/>
      <w:r w:rsidR="0029579A" w:rsidRPr="0029579A">
        <w:rPr>
          <w:rFonts w:cs="Times New Roman"/>
          <w:color w:val="202020"/>
          <w:szCs w:val="24"/>
          <w:shd w:val="clear" w:color="auto" w:fill="FFFFFF"/>
        </w:rPr>
        <w:t xml:space="preserve"> ja apteegiteenuse osutamisele videokõne vahendusel.</w:t>
      </w:r>
      <w:r w:rsidR="0029579A" w:rsidRPr="0029579A">
        <w:rPr>
          <w:rFonts w:cs="Times New Roman"/>
          <w:szCs w:val="24"/>
        </w:rPr>
        <w:t xml:space="preserve"> </w:t>
      </w:r>
    </w:p>
    <w:p w14:paraId="6FB13B3B" w14:textId="77777777" w:rsidR="004227D5" w:rsidRDefault="004227D5" w:rsidP="004227D5">
      <w:pPr>
        <w:spacing w:after="0" w:line="240" w:lineRule="auto"/>
        <w:jc w:val="both"/>
        <w:rPr>
          <w:rFonts w:cs="Times New Roman"/>
          <w:szCs w:val="24"/>
        </w:rPr>
      </w:pPr>
    </w:p>
    <w:p w14:paraId="6CE44E2B" w14:textId="2826038A" w:rsidR="0056284A" w:rsidRDefault="0056284A" w:rsidP="002A4B8F">
      <w:pPr>
        <w:spacing w:after="0" w:line="240" w:lineRule="auto"/>
        <w:jc w:val="both"/>
        <w:rPr>
          <w:rFonts w:cs="Times New Roman"/>
        </w:rPr>
      </w:pPr>
      <w:r w:rsidRPr="556D020D">
        <w:rPr>
          <w:rFonts w:cs="Times New Roman"/>
        </w:rPr>
        <w:t xml:space="preserve">Eelnõu kohaselt võib </w:t>
      </w:r>
      <w:proofErr w:type="spellStart"/>
      <w:r w:rsidRPr="556D020D">
        <w:rPr>
          <w:rFonts w:cs="Times New Roman"/>
        </w:rPr>
        <w:t>RavS</w:t>
      </w:r>
      <w:proofErr w:type="spellEnd"/>
      <w:r w:rsidRPr="556D020D">
        <w:rPr>
          <w:rFonts w:cs="Times New Roman"/>
        </w:rPr>
        <w:t xml:space="preserve"> § 31 </w:t>
      </w:r>
      <w:r w:rsidR="7CED2730" w:rsidRPr="556D020D">
        <w:rPr>
          <w:rFonts w:cs="Times New Roman"/>
        </w:rPr>
        <w:t xml:space="preserve">lõike </w:t>
      </w:r>
      <w:r w:rsidRPr="556D020D">
        <w:rPr>
          <w:rFonts w:cs="Times New Roman"/>
        </w:rPr>
        <w:t xml:space="preserve">6 </w:t>
      </w:r>
      <w:r w:rsidR="74DDB194" w:rsidRPr="1E440CFD">
        <w:rPr>
          <w:rFonts w:cs="Times New Roman"/>
        </w:rPr>
        <w:t>p</w:t>
      </w:r>
      <w:r w:rsidR="759A971B" w:rsidRPr="1E440CFD">
        <w:rPr>
          <w:rFonts w:cs="Times New Roman"/>
        </w:rPr>
        <w:t>unkti</w:t>
      </w:r>
      <w:r w:rsidRPr="556D020D">
        <w:rPr>
          <w:rFonts w:cs="Times New Roman"/>
        </w:rPr>
        <w:t xml:space="preserve"> 3 alusel kehtestatavas määruses </w:t>
      </w:r>
      <w:r w:rsidR="22289BAD" w:rsidRPr="556D020D">
        <w:rPr>
          <w:rFonts w:cs="Times New Roman"/>
        </w:rPr>
        <w:t xml:space="preserve">nr </w:t>
      </w:r>
      <w:r w:rsidR="22289BAD" w:rsidRPr="08FD12AC">
        <w:rPr>
          <w:rFonts w:cs="Times New Roman"/>
        </w:rPr>
        <w:t>24</w:t>
      </w:r>
      <w:r w:rsidR="742F9B24" w:rsidRPr="08FD12AC">
        <w:rPr>
          <w:rFonts w:cs="Times New Roman"/>
        </w:rPr>
        <w:t xml:space="preserve"> </w:t>
      </w:r>
      <w:r w:rsidRPr="08FD12AC">
        <w:rPr>
          <w:rFonts w:cs="Times New Roman"/>
        </w:rPr>
        <w:t>näha</w:t>
      </w:r>
      <w:r w:rsidRPr="556D020D">
        <w:rPr>
          <w:rFonts w:cs="Times New Roman"/>
        </w:rPr>
        <w:t xml:space="preserve"> ette erisusi ka </w:t>
      </w:r>
      <w:proofErr w:type="spellStart"/>
      <w:r w:rsidRPr="556D020D">
        <w:rPr>
          <w:rFonts w:cs="Times New Roman"/>
        </w:rPr>
        <w:t>üldapteegi</w:t>
      </w:r>
      <w:proofErr w:type="spellEnd"/>
      <w:r w:rsidRPr="556D020D">
        <w:rPr>
          <w:rFonts w:cs="Times New Roman"/>
        </w:rPr>
        <w:t xml:space="preserve"> struktuuriüksustele, milleks </w:t>
      </w:r>
      <w:r w:rsidR="007268C0">
        <w:rPr>
          <w:rFonts w:cs="Times New Roman"/>
        </w:rPr>
        <w:t xml:space="preserve">on </w:t>
      </w:r>
      <w:r w:rsidRPr="556D020D">
        <w:rPr>
          <w:rFonts w:cs="Times New Roman"/>
        </w:rPr>
        <w:t>m</w:t>
      </w:r>
      <w:r w:rsidR="007268C0">
        <w:rPr>
          <w:rFonts w:cs="Times New Roman"/>
        </w:rPr>
        <w:t xml:space="preserve">uu </w:t>
      </w:r>
      <w:r w:rsidRPr="556D020D">
        <w:rPr>
          <w:rFonts w:cs="Times New Roman"/>
        </w:rPr>
        <w:t>h</w:t>
      </w:r>
      <w:r w:rsidR="007268C0">
        <w:rPr>
          <w:rFonts w:cs="Times New Roman"/>
        </w:rPr>
        <w:t>ulgas</w:t>
      </w:r>
      <w:r w:rsidRPr="556D020D">
        <w:rPr>
          <w:rFonts w:cs="Times New Roman"/>
        </w:rPr>
        <w:t xml:space="preserve"> apteegiautomaat. Volitusnormi täpsustamine on vajalik, et rakendusaktis oleks võimalik sätestada erisusi kohalduvatest nõuetest, mis tulenevad apteegiautomaadi lahenduse iseärasustest.</w:t>
      </w:r>
    </w:p>
    <w:p w14:paraId="6C88795D" w14:textId="77777777" w:rsidR="004227D5" w:rsidRPr="0056284A" w:rsidRDefault="004227D5" w:rsidP="004227D5">
      <w:pPr>
        <w:spacing w:after="0" w:line="240" w:lineRule="auto"/>
        <w:jc w:val="both"/>
        <w:rPr>
          <w:rFonts w:cs="Times New Roman"/>
        </w:rPr>
      </w:pPr>
    </w:p>
    <w:p w14:paraId="050E1484" w14:textId="6DEF7CFF" w:rsidR="002E7B99" w:rsidRDefault="002E7B99" w:rsidP="002A4B8F">
      <w:pPr>
        <w:spacing w:after="0" w:line="240" w:lineRule="auto"/>
        <w:jc w:val="both"/>
        <w:rPr>
          <w:rFonts w:cs="Times New Roman"/>
          <w:szCs w:val="24"/>
        </w:rPr>
      </w:pPr>
      <w:r w:rsidRPr="002E7B99">
        <w:rPr>
          <w:rFonts w:cs="Times New Roman"/>
          <w:b/>
          <w:bCs/>
          <w:szCs w:val="24"/>
        </w:rPr>
        <w:t>Eelnõu § 1 punktiga 6</w:t>
      </w:r>
      <w:r>
        <w:rPr>
          <w:rFonts w:cs="Times New Roman"/>
          <w:szCs w:val="24"/>
        </w:rPr>
        <w:t xml:space="preserve"> muudetakse </w:t>
      </w:r>
      <w:proofErr w:type="spellStart"/>
      <w:r>
        <w:rPr>
          <w:rFonts w:cs="Times New Roman"/>
          <w:szCs w:val="24"/>
        </w:rPr>
        <w:t>RavS</w:t>
      </w:r>
      <w:proofErr w:type="spellEnd"/>
      <w:r>
        <w:rPr>
          <w:rFonts w:cs="Times New Roman"/>
          <w:szCs w:val="24"/>
        </w:rPr>
        <w:t xml:space="preserve"> § 32 lõiget 1.</w:t>
      </w:r>
    </w:p>
    <w:p w14:paraId="3CCF39D8" w14:textId="77777777" w:rsidR="004227D5" w:rsidRDefault="004227D5" w:rsidP="004227D5">
      <w:pPr>
        <w:spacing w:after="0" w:line="240" w:lineRule="auto"/>
        <w:jc w:val="both"/>
        <w:rPr>
          <w:rFonts w:cs="Times New Roman"/>
          <w:szCs w:val="24"/>
        </w:rPr>
      </w:pPr>
    </w:p>
    <w:p w14:paraId="2820D643" w14:textId="23DAAB8B" w:rsidR="000C6FB1" w:rsidRDefault="003A41CC" w:rsidP="002A4B8F">
      <w:pPr>
        <w:spacing w:after="0" w:line="240" w:lineRule="auto"/>
        <w:jc w:val="both"/>
        <w:rPr>
          <w:rFonts w:cs="Times New Roman"/>
        </w:rPr>
      </w:pPr>
      <w:r w:rsidRPr="08FD12AC">
        <w:rPr>
          <w:rFonts w:cs="Times New Roman"/>
        </w:rPr>
        <w:t xml:space="preserve">Paragrahvi 32 lõiget 1 täiendatakse, et anda mittesteriilsete ravimite valmistamise õigusega apteekidele õigus </w:t>
      </w:r>
      <w:r w:rsidR="007F7FFE" w:rsidRPr="08FD12AC">
        <w:rPr>
          <w:rFonts w:cs="Times New Roman"/>
        </w:rPr>
        <w:t xml:space="preserve">ravimi valmistamise </w:t>
      </w:r>
      <w:r w:rsidRPr="08FD12AC">
        <w:rPr>
          <w:rFonts w:cs="Times New Roman"/>
        </w:rPr>
        <w:t xml:space="preserve">kohustuse täitmiseks teise </w:t>
      </w:r>
      <w:proofErr w:type="spellStart"/>
      <w:r w:rsidR="005B769D">
        <w:rPr>
          <w:rFonts w:cs="Times New Roman"/>
        </w:rPr>
        <w:t>üld</w:t>
      </w:r>
      <w:r w:rsidRPr="08FD12AC">
        <w:rPr>
          <w:rFonts w:cs="Times New Roman"/>
        </w:rPr>
        <w:t>apteegiga</w:t>
      </w:r>
      <w:proofErr w:type="spellEnd"/>
      <w:r w:rsidRPr="08FD12AC">
        <w:rPr>
          <w:rFonts w:cs="Times New Roman"/>
        </w:rPr>
        <w:t xml:space="preserve"> sõlmitava lepingu </w:t>
      </w:r>
      <w:r w:rsidRPr="00AE3BA4">
        <w:rPr>
          <w:rFonts w:cs="Times New Roman"/>
        </w:rPr>
        <w:t>alusel</w:t>
      </w:r>
      <w:r w:rsidR="006344F7" w:rsidRPr="0035585E">
        <w:rPr>
          <w:rFonts w:cs="Times New Roman"/>
        </w:rPr>
        <w:t>.</w:t>
      </w:r>
      <w:r w:rsidR="00E60220" w:rsidRPr="00AE3BA4">
        <w:rPr>
          <w:rFonts w:cs="Times New Roman"/>
        </w:rPr>
        <w:t xml:space="preserve"> </w:t>
      </w:r>
      <w:r w:rsidR="006344F7">
        <w:rPr>
          <w:rFonts w:cs="Times New Roman"/>
        </w:rPr>
        <w:t>Sellisel juhul</w:t>
      </w:r>
      <w:r w:rsidR="006344F7" w:rsidRPr="08FD12AC">
        <w:rPr>
          <w:rFonts w:cs="Times New Roman"/>
        </w:rPr>
        <w:t xml:space="preserve"> </w:t>
      </w:r>
      <w:r w:rsidR="00E60220" w:rsidRPr="08FD12AC">
        <w:rPr>
          <w:rFonts w:cs="Times New Roman"/>
        </w:rPr>
        <w:t xml:space="preserve">tellib </w:t>
      </w:r>
      <w:r w:rsidR="006344F7" w:rsidRPr="08FD12AC">
        <w:rPr>
          <w:rFonts w:cs="Times New Roman"/>
        </w:rPr>
        <w:t xml:space="preserve">apteek </w:t>
      </w:r>
      <w:r w:rsidR="00E60220" w:rsidRPr="08FD12AC">
        <w:rPr>
          <w:rFonts w:cs="Times New Roman"/>
        </w:rPr>
        <w:t>ravimite valmistamise teiselt apteegilt, kellel on selleks vastavad tingimused loodud</w:t>
      </w:r>
      <w:r w:rsidRPr="08FD12AC">
        <w:rPr>
          <w:rFonts w:cs="Times New Roman"/>
        </w:rPr>
        <w:t>.</w:t>
      </w:r>
      <w:r w:rsidR="00537A7F" w:rsidRPr="08FD12AC">
        <w:rPr>
          <w:rFonts w:cs="Times New Roman"/>
        </w:rPr>
        <w:t xml:space="preserve"> Lepingu sõlmimine ravimi valmistamise teenuse </w:t>
      </w:r>
      <w:proofErr w:type="spellStart"/>
      <w:r w:rsidR="00537A7F" w:rsidRPr="08FD12AC">
        <w:rPr>
          <w:rFonts w:cs="Times New Roman"/>
        </w:rPr>
        <w:t>sisseostmiseks</w:t>
      </w:r>
      <w:proofErr w:type="spellEnd"/>
      <w:r w:rsidR="00537A7F" w:rsidRPr="08FD12AC">
        <w:rPr>
          <w:rFonts w:cs="Times New Roman"/>
        </w:rPr>
        <w:t xml:space="preserve"> ei vabasta apteeki ravimi valmistamise kohustusest</w:t>
      </w:r>
      <w:r w:rsidR="005A00CE" w:rsidRPr="08FD12AC">
        <w:rPr>
          <w:rFonts w:cs="Times New Roman"/>
        </w:rPr>
        <w:t>,</w:t>
      </w:r>
      <w:r w:rsidR="00537A7F" w:rsidRPr="08FD12AC">
        <w:rPr>
          <w:rFonts w:cs="Times New Roman"/>
        </w:rPr>
        <w:t xml:space="preserve"> vaid pakub alternatiivse viisi selle kohustuse täitmiseks.</w:t>
      </w:r>
      <w:r w:rsidRPr="08FD12AC">
        <w:rPr>
          <w:rFonts w:cs="Times New Roman"/>
        </w:rPr>
        <w:t xml:space="preserve"> Ravimi retsepti vastuvõtmise ja ravimi väljastamise kohustus jääb </w:t>
      </w:r>
      <w:r w:rsidR="5D6CBF4B" w:rsidRPr="08FD12AC">
        <w:rPr>
          <w:rFonts w:cs="Times New Roman"/>
        </w:rPr>
        <w:t>üle 4000 elanikuga linnas asuvale</w:t>
      </w:r>
      <w:r w:rsidRPr="08FD12AC">
        <w:rPr>
          <w:rFonts w:cs="Times New Roman"/>
        </w:rPr>
        <w:t xml:space="preserve"> ravimi valmistamise kohustusega apteegile ka siis alles, kui ta on ravimi valmistamiseks sõlminud lepingu teise ravimi valmistamise õigusega apteegiga.</w:t>
      </w:r>
      <w:r w:rsidR="00537A7F" w:rsidRPr="08FD12AC">
        <w:rPr>
          <w:rFonts w:cs="Times New Roman"/>
        </w:rPr>
        <w:t xml:space="preserve"> Küll aga võimaldab see apteegil paindlikumalt seda kohustust täita, sest endal valmistamisruumide ja ravimi valmistamiseks vajalike seadmete, vahendite, kvaliteedisüsteemi jne valmis hoidmise asemel tekib võimalus see teise </w:t>
      </w:r>
      <w:proofErr w:type="spellStart"/>
      <w:r w:rsidR="00537A7F" w:rsidRPr="08FD12AC">
        <w:rPr>
          <w:rFonts w:cs="Times New Roman"/>
        </w:rPr>
        <w:t>üldapteegiga</w:t>
      </w:r>
      <w:proofErr w:type="spellEnd"/>
      <w:r w:rsidR="00537A7F" w:rsidRPr="08FD12AC">
        <w:rPr>
          <w:rFonts w:cs="Times New Roman"/>
        </w:rPr>
        <w:t xml:space="preserve"> sõlmitava lepinguga </w:t>
      </w:r>
      <w:proofErr w:type="spellStart"/>
      <w:r w:rsidR="00537A7F" w:rsidRPr="08FD12AC">
        <w:rPr>
          <w:rFonts w:cs="Times New Roman"/>
        </w:rPr>
        <w:t>sisseostetava</w:t>
      </w:r>
      <w:proofErr w:type="spellEnd"/>
      <w:r w:rsidR="00537A7F" w:rsidRPr="08FD12AC">
        <w:rPr>
          <w:rFonts w:cs="Times New Roman"/>
        </w:rPr>
        <w:t xml:space="preserve"> teenusega asendada. Arvestades, et </w:t>
      </w:r>
      <w:proofErr w:type="spellStart"/>
      <w:r w:rsidR="00537A7F" w:rsidRPr="08FD12AC">
        <w:rPr>
          <w:rFonts w:cs="Times New Roman"/>
        </w:rPr>
        <w:t>ekstemporaalsete</w:t>
      </w:r>
      <w:proofErr w:type="spellEnd"/>
      <w:r w:rsidR="00537A7F" w:rsidRPr="08FD12AC">
        <w:rPr>
          <w:rFonts w:cs="Times New Roman"/>
        </w:rPr>
        <w:t xml:space="preserve"> ravimite retseptide arv on oluliselt vähenenud ning trend on jätkuvalt languses, võimaldab see apteekide ressursse optimaalsemalt kasutada</w:t>
      </w:r>
      <w:r w:rsidR="001878AD">
        <w:rPr>
          <w:rFonts w:cs="Times New Roman"/>
        </w:rPr>
        <w:t>,</w:t>
      </w:r>
      <w:r w:rsidR="00870775" w:rsidRPr="08FD12AC">
        <w:rPr>
          <w:rFonts w:cs="Times New Roman"/>
        </w:rPr>
        <w:t xml:space="preserve"> halvendamata seejuures ravimite valmistamise teenuse kättesaadavust.</w:t>
      </w:r>
    </w:p>
    <w:p w14:paraId="0625955C" w14:textId="77777777" w:rsidR="004227D5" w:rsidRDefault="004227D5" w:rsidP="004227D5">
      <w:pPr>
        <w:spacing w:after="0" w:line="240" w:lineRule="auto"/>
        <w:jc w:val="both"/>
        <w:rPr>
          <w:rFonts w:cs="Times New Roman"/>
        </w:rPr>
      </w:pPr>
    </w:p>
    <w:p w14:paraId="3D5F65CB" w14:textId="210CB915" w:rsidR="000C6FB1" w:rsidRDefault="003A41CC" w:rsidP="004227D5">
      <w:pPr>
        <w:spacing w:after="0" w:line="240" w:lineRule="auto"/>
        <w:jc w:val="both"/>
        <w:rPr>
          <w:rFonts w:cs="Times New Roman"/>
        </w:rPr>
      </w:pPr>
      <w:r w:rsidRPr="1E440CFD">
        <w:rPr>
          <w:rFonts w:cs="Times New Roman"/>
        </w:rPr>
        <w:lastRenderedPageBreak/>
        <w:t>Sellise lepingu sõlmimise eelduseks on</w:t>
      </w:r>
      <w:r w:rsidR="00893B22">
        <w:rPr>
          <w:rFonts w:cs="Times New Roman"/>
        </w:rPr>
        <w:t xml:space="preserve"> see</w:t>
      </w:r>
      <w:r w:rsidRPr="1E440CFD">
        <w:rPr>
          <w:rFonts w:cs="Times New Roman"/>
        </w:rPr>
        <w:t xml:space="preserve">, et valmistamise teenuse </w:t>
      </w:r>
      <w:proofErr w:type="spellStart"/>
      <w:r w:rsidRPr="1E440CFD">
        <w:rPr>
          <w:rFonts w:cs="Times New Roman"/>
        </w:rPr>
        <w:t>sisseostmisel</w:t>
      </w:r>
      <w:proofErr w:type="spellEnd"/>
      <w:r w:rsidRPr="1E440CFD">
        <w:rPr>
          <w:rFonts w:cs="Times New Roman"/>
        </w:rPr>
        <w:t xml:space="preserve"> peab ravim saama valmistatud ja patsiendile väljastatud mõistliku aja jooksul. Kui tegemist on ravimiga, mille valmistamiseks vajalikud ained on Eestis kättesaadavad, peaks ravim saama valmistatud ja väljastatud </w:t>
      </w:r>
      <w:r w:rsidR="035E2B76" w:rsidRPr="08FD12AC">
        <w:rPr>
          <w:rFonts w:cs="Times New Roman"/>
        </w:rPr>
        <w:t xml:space="preserve">enamasti </w:t>
      </w:r>
      <w:r w:rsidRPr="1E440CFD">
        <w:rPr>
          <w:rFonts w:cs="Times New Roman"/>
        </w:rPr>
        <w:t xml:space="preserve">kuni kolme tööpäeva jooksul sõltuvalt sellest, kas toimeainet on vaja hulgimüügist tellida või mitte. Kui vajalike koostisainete hankimine on </w:t>
      </w:r>
      <w:r w:rsidR="000C6FB1" w:rsidRPr="1E440CFD">
        <w:rPr>
          <w:rFonts w:cs="Times New Roman"/>
        </w:rPr>
        <w:t>aeganõudvam, sest need ei ole Eesti hulgimüügi tasandil olemas, on mõistlik aeg pikem tellimise täitmiseks kulunud aja võrra</w:t>
      </w:r>
      <w:r w:rsidR="002E7B99" w:rsidRPr="1E440CFD">
        <w:rPr>
          <w:rFonts w:cs="Times New Roman"/>
        </w:rPr>
        <w:t>.</w:t>
      </w:r>
      <w:r w:rsidR="000C6FB1" w:rsidRPr="1E440CFD">
        <w:rPr>
          <w:rFonts w:cs="Times New Roman"/>
        </w:rPr>
        <w:t xml:space="preserve"> See tähendab, et lepingupooled peavad</w:t>
      </w:r>
      <w:r w:rsidR="00976481">
        <w:rPr>
          <w:rFonts w:cs="Times New Roman"/>
        </w:rPr>
        <w:t xml:space="preserve"> </w:t>
      </w:r>
      <w:r w:rsidR="00880522">
        <w:rPr>
          <w:rFonts w:cs="Times New Roman"/>
        </w:rPr>
        <w:t xml:space="preserve">kokku </w:t>
      </w:r>
      <w:r w:rsidR="000C6FB1" w:rsidRPr="1E440CFD">
        <w:rPr>
          <w:rFonts w:cs="Times New Roman"/>
        </w:rPr>
        <w:t>leppima retseptide edastamise</w:t>
      </w:r>
      <w:r w:rsidR="001A7871">
        <w:rPr>
          <w:rFonts w:cs="Times New Roman"/>
        </w:rPr>
        <w:t xml:space="preserve"> </w:t>
      </w:r>
      <w:r w:rsidR="00CC23E3">
        <w:rPr>
          <w:rFonts w:cs="Times New Roman"/>
        </w:rPr>
        <w:t>ja</w:t>
      </w:r>
      <w:r w:rsidR="000C6FB1" w:rsidRPr="1E440CFD">
        <w:rPr>
          <w:rFonts w:cs="Times New Roman"/>
        </w:rPr>
        <w:t xml:space="preserve"> nende alusel ravimite valmistamise </w:t>
      </w:r>
      <w:r w:rsidR="00F01C9F">
        <w:rPr>
          <w:rFonts w:cs="Times New Roman"/>
        </w:rPr>
        <w:t>ning</w:t>
      </w:r>
      <w:r w:rsidR="000C6FB1" w:rsidRPr="1E440CFD">
        <w:rPr>
          <w:rFonts w:cs="Times New Roman"/>
        </w:rPr>
        <w:t xml:space="preserve"> valmistatud ravimite </w:t>
      </w:r>
      <w:r w:rsidR="00A63836" w:rsidRPr="1E440CFD">
        <w:rPr>
          <w:rFonts w:cs="Times New Roman"/>
        </w:rPr>
        <w:t xml:space="preserve">nende </w:t>
      </w:r>
      <w:r w:rsidR="00085078" w:rsidRPr="1E440CFD">
        <w:rPr>
          <w:rFonts w:cs="Times New Roman"/>
        </w:rPr>
        <w:t>kvaliteeditingimusi</w:t>
      </w:r>
      <w:r w:rsidR="00A63836" w:rsidRPr="1E440CFD">
        <w:rPr>
          <w:rFonts w:cs="Times New Roman"/>
        </w:rPr>
        <w:t xml:space="preserve"> </w:t>
      </w:r>
      <w:r w:rsidR="00085078" w:rsidRPr="1E440CFD">
        <w:rPr>
          <w:rFonts w:cs="Times New Roman"/>
        </w:rPr>
        <w:t>säilitava</w:t>
      </w:r>
      <w:r w:rsidR="00A63836" w:rsidRPr="1E440CFD">
        <w:rPr>
          <w:rFonts w:cs="Times New Roman"/>
        </w:rPr>
        <w:t xml:space="preserve"> </w:t>
      </w:r>
      <w:r w:rsidR="000C6FB1" w:rsidRPr="1E440CFD">
        <w:rPr>
          <w:rFonts w:cs="Times New Roman"/>
        </w:rPr>
        <w:t>transpor</w:t>
      </w:r>
      <w:r w:rsidR="00441B3B">
        <w:rPr>
          <w:rFonts w:cs="Times New Roman"/>
        </w:rPr>
        <w:t>timise</w:t>
      </w:r>
      <w:r w:rsidR="000C6FB1" w:rsidRPr="1E440CFD">
        <w:rPr>
          <w:rFonts w:cs="Times New Roman"/>
        </w:rPr>
        <w:t xml:space="preserve"> korraldamises, et vältida ebavajalikke viivitusi võrreldes ravimi valmistamisega apteegis kohapeal. Samuti tuleb lepingut sõlmides</w:t>
      </w:r>
      <w:r w:rsidR="000C6FB1" w:rsidRPr="08FD12AC">
        <w:rPr>
          <w:rFonts w:cs="Times New Roman"/>
        </w:rPr>
        <w:t xml:space="preserve"> </w:t>
      </w:r>
      <w:r w:rsidR="193EBD19" w:rsidRPr="08FD12AC">
        <w:rPr>
          <w:rFonts w:cs="Times New Roman"/>
        </w:rPr>
        <w:t>valmistamisteenust ostval apteegil</w:t>
      </w:r>
      <w:r w:rsidR="000C6FB1" w:rsidRPr="1E440CFD">
        <w:rPr>
          <w:rFonts w:cs="Times New Roman"/>
        </w:rPr>
        <w:t xml:space="preserve"> veenduda, et valmistamisteenust pakkuval apteegil on õigus ja võimekus valmistamisteenust piisavas mahus ja kiirusel pakkuda – vastutus ravimi mõistliku aja jooksul </w:t>
      </w:r>
      <w:r w:rsidR="0077477F" w:rsidRPr="1E440CFD">
        <w:rPr>
          <w:rFonts w:cs="Times New Roman"/>
        </w:rPr>
        <w:t xml:space="preserve">valmistamise ja </w:t>
      </w:r>
      <w:r w:rsidR="000C6FB1" w:rsidRPr="1E440CFD">
        <w:rPr>
          <w:rFonts w:cs="Times New Roman"/>
        </w:rPr>
        <w:t>väljastamise eest on valmistamisteenust sisseostval apteegil.</w:t>
      </w:r>
    </w:p>
    <w:p w14:paraId="481A7054" w14:textId="77777777" w:rsidR="004227D5" w:rsidRDefault="004227D5" w:rsidP="004227D5">
      <w:pPr>
        <w:spacing w:after="0" w:line="240" w:lineRule="auto"/>
        <w:jc w:val="both"/>
        <w:rPr>
          <w:rFonts w:cs="Times New Roman"/>
        </w:rPr>
      </w:pPr>
    </w:p>
    <w:p w14:paraId="179B24A5" w14:textId="7ACC0DA9" w:rsidR="002E7B99" w:rsidRDefault="4F6926A4" w:rsidP="002A4B8F">
      <w:pPr>
        <w:spacing w:after="0" w:line="240" w:lineRule="auto"/>
        <w:jc w:val="both"/>
        <w:rPr>
          <w:rFonts w:cs="Times New Roman"/>
        </w:rPr>
      </w:pPr>
      <w:r w:rsidRPr="2DDC94DC">
        <w:rPr>
          <w:rFonts w:cs="Times New Roman"/>
        </w:rPr>
        <w:t xml:space="preserve">Valmistatud ravimi väljastab apteek, kuhu inimene retseptiga pöördus, et </w:t>
      </w:r>
      <w:r w:rsidR="4EBFB2B7" w:rsidRPr="2DDC94DC">
        <w:rPr>
          <w:rFonts w:cs="Times New Roman"/>
        </w:rPr>
        <w:t>inimene ei peaks ravimi saamiseks käima mitmes apteegis</w:t>
      </w:r>
      <w:r w:rsidRPr="2DDC94DC">
        <w:rPr>
          <w:rFonts w:cs="Times New Roman"/>
        </w:rPr>
        <w:t xml:space="preserve"> – inimese asemel peab liikuma ravim.</w:t>
      </w:r>
      <w:r w:rsidR="4EBFB2B7" w:rsidRPr="2DDC94DC">
        <w:rPr>
          <w:rFonts w:cs="Times New Roman"/>
        </w:rPr>
        <w:t xml:space="preserve"> Erandina nähakse ette võimalus väljastada ravim </w:t>
      </w:r>
      <w:r w:rsidR="15B11C52" w:rsidRPr="2DDC94DC">
        <w:rPr>
          <w:rFonts w:cs="Times New Roman"/>
        </w:rPr>
        <w:t xml:space="preserve">selle </w:t>
      </w:r>
      <w:r w:rsidR="4EBFB2B7" w:rsidRPr="2DDC94DC">
        <w:rPr>
          <w:rFonts w:cs="Times New Roman"/>
        </w:rPr>
        <w:t>valmistanud apteegist</w:t>
      </w:r>
      <w:r w:rsidR="1CF48CDB" w:rsidRPr="2DDC94DC">
        <w:rPr>
          <w:rFonts w:cs="Times New Roman"/>
        </w:rPr>
        <w:t xml:space="preserve"> valmistamise tellinud apteegi eest</w:t>
      </w:r>
      <w:r w:rsidR="4EBFB2B7" w:rsidRPr="2DDC94DC">
        <w:rPr>
          <w:rFonts w:cs="Times New Roman"/>
        </w:rPr>
        <w:t>, kui ostja ise avaldab soovi see samas asulas asuvast ravimi valmistanud apteegist kätte saada.</w:t>
      </w:r>
      <w:r w:rsidRPr="2DDC94DC">
        <w:rPr>
          <w:rFonts w:cs="Times New Roman"/>
        </w:rPr>
        <w:t xml:space="preserve"> </w:t>
      </w:r>
      <w:r w:rsidR="4EBFB2B7" w:rsidRPr="2DDC94DC">
        <w:rPr>
          <w:rFonts w:cs="Times New Roman"/>
        </w:rPr>
        <w:t>Ravimi transport</w:t>
      </w:r>
      <w:r w:rsidR="00A46F26">
        <w:rPr>
          <w:rFonts w:cs="Times New Roman"/>
        </w:rPr>
        <w:t>imine</w:t>
      </w:r>
      <w:r w:rsidR="4EBFB2B7" w:rsidRPr="2DDC94DC">
        <w:rPr>
          <w:rFonts w:cs="Times New Roman"/>
        </w:rPr>
        <w:t xml:space="preserve"> valmistavast apteegist valmistamise tellinud apteeki peab olema korraldatud piisavalt operatiivselt, et inimesele ei tekiks ravimi mõistliku aja jooksul kättesaamiseks survet </w:t>
      </w:r>
      <w:r w:rsidR="00AC5B30">
        <w:rPr>
          <w:rFonts w:cs="Times New Roman"/>
        </w:rPr>
        <w:t xml:space="preserve">pöörduda </w:t>
      </w:r>
      <w:r w:rsidR="4EBFB2B7" w:rsidRPr="2DDC94DC">
        <w:rPr>
          <w:rFonts w:cs="Times New Roman"/>
        </w:rPr>
        <w:t xml:space="preserve">teise apteeki. Selleks </w:t>
      </w:r>
      <w:r w:rsidR="7DEB3320" w:rsidRPr="2DDC94DC">
        <w:rPr>
          <w:rFonts w:cs="Times New Roman"/>
        </w:rPr>
        <w:t xml:space="preserve">võiks olla </w:t>
      </w:r>
      <w:r w:rsidR="4EBFB2B7" w:rsidRPr="2DDC94DC">
        <w:rPr>
          <w:rFonts w:cs="Times New Roman"/>
        </w:rPr>
        <w:t>tagatud ravimi transport</w:t>
      </w:r>
      <w:r w:rsidR="00B61FFE">
        <w:rPr>
          <w:rFonts w:cs="Times New Roman"/>
        </w:rPr>
        <w:t>imine</w:t>
      </w:r>
      <w:r w:rsidR="4EBFB2B7" w:rsidRPr="2DDC94DC">
        <w:rPr>
          <w:rFonts w:cs="Times New Roman"/>
        </w:rPr>
        <w:t xml:space="preserve"> ravimi tellinud apteeki </w:t>
      </w:r>
      <w:r w:rsidR="7DEB3320" w:rsidRPr="2DDC94DC">
        <w:rPr>
          <w:rFonts w:cs="Times New Roman"/>
        </w:rPr>
        <w:t xml:space="preserve">näiteks </w:t>
      </w:r>
      <w:r w:rsidR="4EBFB2B7" w:rsidRPr="2DDC94DC">
        <w:rPr>
          <w:rFonts w:cs="Times New Roman"/>
        </w:rPr>
        <w:t xml:space="preserve">ühe tööpäeva jooksul ravimi valmimisest. </w:t>
      </w:r>
      <w:r w:rsidRPr="2DDC94DC">
        <w:rPr>
          <w:rFonts w:cs="Times New Roman"/>
        </w:rPr>
        <w:t>Ravimi transpor</w:t>
      </w:r>
      <w:r w:rsidR="00663F85">
        <w:rPr>
          <w:rFonts w:cs="Times New Roman"/>
        </w:rPr>
        <w:t>timise</w:t>
      </w:r>
      <w:r w:rsidRPr="2DDC94DC">
        <w:rPr>
          <w:rFonts w:cs="Times New Roman"/>
        </w:rPr>
        <w:t xml:space="preserve"> korraldamises tuleb apteekidel lepingus kokku leppida</w:t>
      </w:r>
      <w:r w:rsidR="0038724A">
        <w:rPr>
          <w:rFonts w:cs="Times New Roman"/>
        </w:rPr>
        <w:t xml:space="preserve"> ning</w:t>
      </w:r>
      <w:r w:rsidRPr="2DDC94DC">
        <w:rPr>
          <w:rFonts w:cs="Times New Roman"/>
        </w:rPr>
        <w:t xml:space="preserve"> arvestada </w:t>
      </w:r>
      <w:r w:rsidR="529E6DC0" w:rsidRPr="2DDC94DC">
        <w:rPr>
          <w:rFonts w:cs="Times New Roman"/>
        </w:rPr>
        <w:t>s</w:t>
      </w:r>
      <w:r w:rsidRPr="2DDC94DC">
        <w:rPr>
          <w:rFonts w:cs="Times New Roman"/>
        </w:rPr>
        <w:t>otsiaalministri 17.</w:t>
      </w:r>
      <w:r w:rsidR="00663F85">
        <w:rPr>
          <w:rFonts w:cs="Times New Roman"/>
        </w:rPr>
        <w:t xml:space="preserve"> veebruari </w:t>
      </w:r>
      <w:r w:rsidRPr="2DDC94DC">
        <w:rPr>
          <w:rFonts w:cs="Times New Roman"/>
        </w:rPr>
        <w:t>2005</w:t>
      </w:r>
      <w:r w:rsidR="00663F85">
        <w:rPr>
          <w:rFonts w:cs="Times New Roman"/>
        </w:rPr>
        <w:t>. a</w:t>
      </w:r>
      <w:r w:rsidRPr="2DDC94DC">
        <w:rPr>
          <w:rFonts w:cs="Times New Roman"/>
        </w:rPr>
        <w:t xml:space="preserve"> määruses nr 19 „Ravimite säilitamise ja transportimise tingimused ja kord</w:t>
      </w:r>
      <w:r w:rsidR="00702B5C" w:rsidRPr="2F7123E5">
        <w:rPr>
          <w:rFonts w:eastAsia="Times New Roman" w:cs="Times New Roman"/>
        </w:rPr>
        <w:t>”</w:t>
      </w:r>
      <w:r w:rsidRPr="2DDC94DC">
        <w:rPr>
          <w:rFonts w:cs="Times New Roman"/>
        </w:rPr>
        <w:t xml:space="preserve"> kehtestatud nõudeid, mis tagavad ravimi kvaliteedi säilimise </w:t>
      </w:r>
      <w:r w:rsidR="004D0AFF">
        <w:rPr>
          <w:rFonts w:cs="Times New Roman"/>
        </w:rPr>
        <w:t xml:space="preserve">nende </w:t>
      </w:r>
      <w:r w:rsidRPr="2DDC94DC">
        <w:rPr>
          <w:rFonts w:cs="Times New Roman"/>
        </w:rPr>
        <w:t>transpor</w:t>
      </w:r>
      <w:r w:rsidR="004D0AFF">
        <w:rPr>
          <w:rFonts w:cs="Times New Roman"/>
        </w:rPr>
        <w:t>timisel</w:t>
      </w:r>
      <w:r w:rsidRPr="2DDC94DC">
        <w:rPr>
          <w:rFonts w:cs="Times New Roman"/>
        </w:rPr>
        <w:t>.</w:t>
      </w:r>
    </w:p>
    <w:p w14:paraId="19A7C1F3" w14:textId="77777777" w:rsidR="00F1235A" w:rsidRDefault="00F1235A" w:rsidP="003C60E6">
      <w:pPr>
        <w:spacing w:after="0" w:line="240" w:lineRule="auto"/>
        <w:jc w:val="both"/>
        <w:rPr>
          <w:rFonts w:cs="Times New Roman"/>
        </w:rPr>
      </w:pPr>
    </w:p>
    <w:p w14:paraId="676C1A3C" w14:textId="4DA54C40" w:rsidR="002E7B99" w:rsidRDefault="002E7B99" w:rsidP="002A4B8F">
      <w:pPr>
        <w:spacing w:after="0" w:line="240" w:lineRule="auto"/>
        <w:jc w:val="both"/>
        <w:rPr>
          <w:rFonts w:cs="Times New Roman"/>
          <w:szCs w:val="24"/>
        </w:rPr>
      </w:pPr>
      <w:r w:rsidRPr="002E7B99">
        <w:rPr>
          <w:rFonts w:cs="Times New Roman"/>
          <w:b/>
          <w:bCs/>
          <w:szCs w:val="24"/>
        </w:rPr>
        <w:t>Eelnõu § 1 punktiga 7</w:t>
      </w:r>
      <w:r>
        <w:rPr>
          <w:rFonts w:cs="Times New Roman"/>
          <w:szCs w:val="24"/>
        </w:rPr>
        <w:t xml:space="preserve"> muudetakse </w:t>
      </w:r>
      <w:proofErr w:type="spellStart"/>
      <w:r>
        <w:rPr>
          <w:rFonts w:cs="Times New Roman"/>
          <w:szCs w:val="24"/>
        </w:rPr>
        <w:t>RavS</w:t>
      </w:r>
      <w:proofErr w:type="spellEnd"/>
      <w:r>
        <w:rPr>
          <w:rFonts w:cs="Times New Roman"/>
          <w:szCs w:val="24"/>
        </w:rPr>
        <w:t xml:space="preserve"> § 32 lõiget 4.</w:t>
      </w:r>
    </w:p>
    <w:p w14:paraId="3BB75A1C" w14:textId="77777777" w:rsidR="00123B7D" w:rsidRDefault="00123B7D" w:rsidP="003C60E6">
      <w:pPr>
        <w:spacing w:after="0" w:line="240" w:lineRule="auto"/>
        <w:jc w:val="both"/>
        <w:rPr>
          <w:rFonts w:cs="Times New Roman"/>
          <w:szCs w:val="24"/>
        </w:rPr>
      </w:pPr>
    </w:p>
    <w:p w14:paraId="12EBF9E4" w14:textId="0E1767DE" w:rsidR="007D4983" w:rsidRDefault="7A5C89F4" w:rsidP="002A4B8F">
      <w:pPr>
        <w:spacing w:after="0" w:line="240" w:lineRule="auto"/>
        <w:jc w:val="both"/>
        <w:rPr>
          <w:rFonts w:cs="Times New Roman"/>
        </w:rPr>
      </w:pPr>
      <w:proofErr w:type="spellStart"/>
      <w:r w:rsidRPr="2DDC94DC">
        <w:rPr>
          <w:rFonts w:cs="Times New Roman"/>
        </w:rPr>
        <w:t>RavS</w:t>
      </w:r>
      <w:proofErr w:type="spellEnd"/>
      <w:r w:rsidRPr="2DDC94DC">
        <w:rPr>
          <w:rFonts w:cs="Times New Roman"/>
        </w:rPr>
        <w:t xml:space="preserve"> § 32 l</w:t>
      </w:r>
      <w:r w:rsidR="00794CA2">
        <w:rPr>
          <w:rFonts w:cs="Times New Roman"/>
        </w:rPr>
        <w:t>õi</w:t>
      </w:r>
      <w:r w:rsidRPr="2DDC94DC">
        <w:rPr>
          <w:rFonts w:cs="Times New Roman"/>
        </w:rPr>
        <w:t>g</w:t>
      </w:r>
      <w:r w:rsidR="00794CA2">
        <w:rPr>
          <w:rFonts w:cs="Times New Roman"/>
        </w:rPr>
        <w:t>e</w:t>
      </w:r>
      <w:r w:rsidRPr="2DDC94DC">
        <w:rPr>
          <w:rFonts w:cs="Times New Roman"/>
        </w:rPr>
        <w:t xml:space="preserve"> 4 sätestab apteegipidaja kohustuse võtta vastu retsepte </w:t>
      </w:r>
      <w:proofErr w:type="spellStart"/>
      <w:r w:rsidRPr="2DDC94DC">
        <w:rPr>
          <w:rFonts w:cs="Times New Roman"/>
        </w:rPr>
        <w:t>ekstemporaalsete</w:t>
      </w:r>
      <w:proofErr w:type="spellEnd"/>
      <w:r w:rsidRPr="2DDC94DC">
        <w:rPr>
          <w:rFonts w:cs="Times New Roman"/>
        </w:rPr>
        <w:t xml:space="preserve"> ravimite valmistamiseks </w:t>
      </w:r>
      <w:r w:rsidR="007B77A5">
        <w:rPr>
          <w:rFonts w:cs="Times New Roman"/>
        </w:rPr>
        <w:t>ning</w:t>
      </w:r>
      <w:r w:rsidRPr="2DDC94DC">
        <w:rPr>
          <w:rFonts w:cs="Times New Roman"/>
        </w:rPr>
        <w:t xml:space="preserve"> tagada nende väljastamine ka </w:t>
      </w:r>
      <w:proofErr w:type="spellStart"/>
      <w:r w:rsidRPr="2DDC94DC">
        <w:rPr>
          <w:rFonts w:cs="Times New Roman"/>
        </w:rPr>
        <w:t>üldapteegi</w:t>
      </w:r>
      <w:proofErr w:type="spellEnd"/>
      <w:r w:rsidRPr="2DDC94DC">
        <w:rPr>
          <w:rFonts w:cs="Times New Roman"/>
        </w:rPr>
        <w:t xml:space="preserve"> struktuuriüksuste, st haruapteegi ja apteegiautomaadi kaudu. Kuna kehtiv seadus juba kasutab mõistet „struktuuriüksus</w:t>
      </w:r>
      <w:r w:rsidR="00702B5C" w:rsidRPr="2F7123E5">
        <w:rPr>
          <w:rFonts w:eastAsia="Times New Roman" w:cs="Times New Roman"/>
        </w:rPr>
        <w:t>”</w:t>
      </w:r>
      <w:r w:rsidRPr="2DDC94DC">
        <w:rPr>
          <w:rFonts w:cs="Times New Roman"/>
        </w:rPr>
        <w:t xml:space="preserve">, </w:t>
      </w:r>
      <w:r w:rsidR="6188C490" w:rsidRPr="2DDC94DC">
        <w:rPr>
          <w:rFonts w:cs="Times New Roman"/>
        </w:rPr>
        <w:t xml:space="preserve">millega on hõlmatud ka apteegiautomaat, </w:t>
      </w:r>
      <w:r w:rsidRPr="2DDC94DC">
        <w:rPr>
          <w:rFonts w:cs="Times New Roman"/>
        </w:rPr>
        <w:t xml:space="preserve">ei ole </w:t>
      </w:r>
      <w:r w:rsidR="6188C490" w:rsidRPr="2DDC94DC">
        <w:rPr>
          <w:rFonts w:cs="Times New Roman"/>
        </w:rPr>
        <w:t xml:space="preserve">selles osas </w:t>
      </w:r>
      <w:r w:rsidRPr="2DDC94DC">
        <w:rPr>
          <w:rFonts w:cs="Times New Roman"/>
        </w:rPr>
        <w:t xml:space="preserve">vaja sisuliselt kehtivat sätet muuta. Kehtivas seaduses on sätestatud kohustuse adressaadina </w:t>
      </w:r>
      <w:r w:rsidR="6188C490" w:rsidRPr="2DDC94DC">
        <w:rPr>
          <w:rFonts w:cs="Times New Roman"/>
        </w:rPr>
        <w:t>„apteegiteenuse tegevusloa omaja</w:t>
      </w:r>
      <w:r w:rsidR="00702B5C" w:rsidRPr="2F7123E5">
        <w:rPr>
          <w:rFonts w:eastAsia="Times New Roman" w:cs="Times New Roman"/>
        </w:rPr>
        <w:t>”</w:t>
      </w:r>
      <w:r w:rsidR="6188C490" w:rsidRPr="2DDC94DC">
        <w:rPr>
          <w:rFonts w:cs="Times New Roman"/>
        </w:rPr>
        <w:t>, eelnõuga soovitakse täpsuse huvides asendada see mõistega „</w:t>
      </w:r>
      <w:proofErr w:type="spellStart"/>
      <w:r w:rsidR="6188C490" w:rsidRPr="2DDC94DC">
        <w:rPr>
          <w:rFonts w:cs="Times New Roman"/>
        </w:rPr>
        <w:t>üldapteegi</w:t>
      </w:r>
      <w:proofErr w:type="spellEnd"/>
      <w:r w:rsidR="6188C490" w:rsidRPr="2DDC94DC">
        <w:rPr>
          <w:rFonts w:cs="Times New Roman"/>
        </w:rPr>
        <w:t xml:space="preserve"> tegevusloa omaja</w:t>
      </w:r>
      <w:r w:rsidR="00702B5C" w:rsidRPr="2F7123E5">
        <w:rPr>
          <w:rFonts w:eastAsia="Times New Roman" w:cs="Times New Roman"/>
        </w:rPr>
        <w:t>”</w:t>
      </w:r>
      <w:r w:rsidR="130F10A3" w:rsidRPr="2DDC94DC">
        <w:rPr>
          <w:rFonts w:cs="Times New Roman"/>
        </w:rPr>
        <w:t>, sest haigla- ega veterinaarapteegile see kohustus ei laiene</w:t>
      </w:r>
      <w:r w:rsidR="6188C490" w:rsidRPr="2DDC94DC">
        <w:rPr>
          <w:rFonts w:cs="Times New Roman"/>
        </w:rPr>
        <w:t>.</w:t>
      </w:r>
    </w:p>
    <w:p w14:paraId="143F6C58" w14:textId="77777777" w:rsidR="00123B7D" w:rsidRDefault="00123B7D" w:rsidP="003C60E6">
      <w:pPr>
        <w:spacing w:after="0" w:line="240" w:lineRule="auto"/>
        <w:jc w:val="both"/>
        <w:rPr>
          <w:rFonts w:cs="Times New Roman"/>
        </w:rPr>
      </w:pPr>
    </w:p>
    <w:p w14:paraId="263956AF" w14:textId="4E7AB46E" w:rsidR="002E7B99" w:rsidRDefault="002E7B99" w:rsidP="002A4B8F">
      <w:pPr>
        <w:spacing w:after="0" w:line="240" w:lineRule="auto"/>
        <w:jc w:val="both"/>
        <w:rPr>
          <w:rFonts w:cs="Times New Roman"/>
          <w:szCs w:val="24"/>
        </w:rPr>
      </w:pPr>
      <w:r w:rsidRPr="00CE1A90">
        <w:rPr>
          <w:rFonts w:cs="Times New Roman"/>
          <w:b/>
          <w:bCs/>
          <w:szCs w:val="24"/>
        </w:rPr>
        <w:t>Eelnõu punktiga 8</w:t>
      </w:r>
      <w:r>
        <w:rPr>
          <w:rFonts w:cs="Times New Roman"/>
          <w:szCs w:val="24"/>
        </w:rPr>
        <w:t xml:space="preserve"> muudetakse </w:t>
      </w:r>
      <w:proofErr w:type="spellStart"/>
      <w:r>
        <w:rPr>
          <w:rFonts w:cs="Times New Roman"/>
          <w:szCs w:val="24"/>
        </w:rPr>
        <w:t>RavS</w:t>
      </w:r>
      <w:proofErr w:type="spellEnd"/>
      <w:r>
        <w:rPr>
          <w:rFonts w:cs="Times New Roman"/>
          <w:szCs w:val="24"/>
        </w:rPr>
        <w:t xml:space="preserve"> § 32 lõiget 6.</w:t>
      </w:r>
    </w:p>
    <w:p w14:paraId="2F3CD6E5" w14:textId="77777777" w:rsidR="003C60E6" w:rsidRDefault="003C60E6" w:rsidP="00034DA9">
      <w:pPr>
        <w:spacing w:after="0" w:line="240" w:lineRule="auto"/>
        <w:jc w:val="both"/>
        <w:rPr>
          <w:rFonts w:cs="Times New Roman"/>
          <w:szCs w:val="24"/>
        </w:rPr>
      </w:pPr>
    </w:p>
    <w:p w14:paraId="5468C8C9" w14:textId="2780FD84" w:rsidR="002E7B99" w:rsidRDefault="0F2589E4" w:rsidP="002A4B8F">
      <w:pPr>
        <w:spacing w:after="0" w:line="240" w:lineRule="auto"/>
        <w:jc w:val="both"/>
        <w:rPr>
          <w:rFonts w:cs="Times New Roman"/>
        </w:rPr>
      </w:pPr>
      <w:r w:rsidRPr="2DDC94DC">
        <w:rPr>
          <w:rFonts w:cs="Times New Roman"/>
        </w:rPr>
        <w:t xml:space="preserve">Paragrahvi 32 lõiget 6 muudetakse nii, et lisaks </w:t>
      </w:r>
      <w:proofErr w:type="spellStart"/>
      <w:r w:rsidRPr="2DDC94DC">
        <w:rPr>
          <w:rFonts w:cs="Times New Roman"/>
        </w:rPr>
        <w:t>üld</w:t>
      </w:r>
      <w:proofErr w:type="spellEnd"/>
      <w:r w:rsidRPr="2DDC94DC">
        <w:rPr>
          <w:rFonts w:cs="Times New Roman"/>
        </w:rPr>
        <w:t xml:space="preserve">- ja veterinaarapteegile saaks ka haiglaapteegist tellimislehe alusel valmistatud </w:t>
      </w:r>
      <w:proofErr w:type="spellStart"/>
      <w:r w:rsidRPr="2DDC94DC">
        <w:rPr>
          <w:rFonts w:cs="Times New Roman"/>
        </w:rPr>
        <w:t>ekstemporaalse</w:t>
      </w:r>
      <w:proofErr w:type="spellEnd"/>
      <w:r w:rsidRPr="2DDC94DC">
        <w:rPr>
          <w:rFonts w:cs="Times New Roman"/>
        </w:rPr>
        <w:t xml:space="preserve"> ravimi teisele apteegile </w:t>
      </w:r>
      <w:r w:rsidR="7C05132A" w:rsidRPr="2DDC94DC">
        <w:rPr>
          <w:rFonts w:cs="Times New Roman"/>
        </w:rPr>
        <w:t xml:space="preserve">retsepti või tellimislehe alusel </w:t>
      </w:r>
      <w:r w:rsidRPr="2DDC94DC">
        <w:rPr>
          <w:rFonts w:cs="Times New Roman"/>
        </w:rPr>
        <w:t>edasimüümiseks väljastada</w:t>
      </w:r>
      <w:r w:rsidR="4AC7C328" w:rsidRPr="2DDC94DC">
        <w:rPr>
          <w:rFonts w:cs="Times New Roman"/>
        </w:rPr>
        <w:t>.</w:t>
      </w:r>
      <w:r w:rsidRPr="2DDC94DC">
        <w:rPr>
          <w:rFonts w:cs="Times New Roman"/>
        </w:rPr>
        <w:t xml:space="preserve"> Selleks asendatakse sõnad </w:t>
      </w:r>
      <w:r w:rsidR="6188C490" w:rsidRPr="2DDC94DC">
        <w:rPr>
          <w:rFonts w:cs="Times New Roman"/>
        </w:rPr>
        <w:t>„</w:t>
      </w:r>
      <w:proofErr w:type="spellStart"/>
      <w:r w:rsidRPr="2DDC94DC">
        <w:rPr>
          <w:rFonts w:cs="Times New Roman"/>
        </w:rPr>
        <w:t>üld</w:t>
      </w:r>
      <w:proofErr w:type="spellEnd"/>
      <w:r w:rsidRPr="2DDC94DC">
        <w:rPr>
          <w:rFonts w:cs="Times New Roman"/>
        </w:rPr>
        <w:t>- või haiglaapteegist</w:t>
      </w:r>
      <w:r w:rsidR="00702B5C" w:rsidRPr="2F7123E5">
        <w:rPr>
          <w:rFonts w:eastAsia="Times New Roman" w:cs="Times New Roman"/>
        </w:rPr>
        <w:t>”</w:t>
      </w:r>
      <w:r w:rsidRPr="2DDC94DC">
        <w:rPr>
          <w:rFonts w:cs="Times New Roman"/>
        </w:rPr>
        <w:t xml:space="preserve"> sõnaga </w:t>
      </w:r>
      <w:r w:rsidR="6188C490" w:rsidRPr="2DDC94DC">
        <w:rPr>
          <w:rFonts w:cs="Times New Roman"/>
        </w:rPr>
        <w:t>„</w:t>
      </w:r>
      <w:r w:rsidRPr="2DDC94DC">
        <w:rPr>
          <w:rFonts w:cs="Times New Roman"/>
        </w:rPr>
        <w:t>apteegist</w:t>
      </w:r>
      <w:r w:rsidR="00702B5C" w:rsidRPr="2F7123E5">
        <w:rPr>
          <w:rFonts w:eastAsia="Times New Roman" w:cs="Times New Roman"/>
        </w:rPr>
        <w:t>”</w:t>
      </w:r>
      <w:r w:rsidRPr="2DDC94DC">
        <w:rPr>
          <w:rFonts w:cs="Times New Roman"/>
        </w:rPr>
        <w:t xml:space="preserve">, mis hõlmab kõiki apteegi liike. Muudatus on seotud </w:t>
      </w:r>
      <w:r w:rsidR="00646DE0" w:rsidRPr="2DDC94DC">
        <w:rPr>
          <w:rFonts w:cs="Times New Roman"/>
        </w:rPr>
        <w:t>eelnõu punkti 1</w:t>
      </w:r>
      <w:r w:rsidR="00027AF5">
        <w:rPr>
          <w:rFonts w:cs="Times New Roman"/>
        </w:rPr>
        <w:t xml:space="preserve"> kohase</w:t>
      </w:r>
      <w:r w:rsidRPr="2DDC94DC">
        <w:rPr>
          <w:rFonts w:cs="Times New Roman"/>
        </w:rPr>
        <w:t xml:space="preserve"> </w:t>
      </w:r>
      <w:proofErr w:type="spellStart"/>
      <w:r w:rsidR="00546D88">
        <w:rPr>
          <w:rFonts w:cs="Times New Roman"/>
        </w:rPr>
        <w:t>RavS</w:t>
      </w:r>
      <w:proofErr w:type="spellEnd"/>
      <w:r w:rsidR="00546D88">
        <w:rPr>
          <w:rFonts w:cs="Times New Roman"/>
        </w:rPr>
        <w:t xml:space="preserve"> §</w:t>
      </w:r>
      <w:r w:rsidR="00656557">
        <w:rPr>
          <w:rFonts w:cs="Times New Roman"/>
        </w:rPr>
        <w:t xml:space="preserve"> </w:t>
      </w:r>
      <w:r w:rsidRPr="2DDC94DC">
        <w:rPr>
          <w:rFonts w:cs="Times New Roman"/>
        </w:rPr>
        <w:t xml:space="preserve">30 lõike 4 muutmisega. Haiglaapteegil ei ole küll kohustust </w:t>
      </w:r>
      <w:proofErr w:type="spellStart"/>
      <w:r w:rsidRPr="2DDC94DC">
        <w:rPr>
          <w:rFonts w:cs="Times New Roman"/>
        </w:rPr>
        <w:t>üldapteegile</w:t>
      </w:r>
      <w:proofErr w:type="spellEnd"/>
      <w:r w:rsidRPr="2DDC94DC">
        <w:rPr>
          <w:rFonts w:cs="Times New Roman"/>
        </w:rPr>
        <w:t xml:space="preserve"> ravimit valmistada, kuid kui </w:t>
      </w:r>
      <w:proofErr w:type="spellStart"/>
      <w:r w:rsidRPr="2DDC94DC">
        <w:rPr>
          <w:rFonts w:cs="Times New Roman"/>
        </w:rPr>
        <w:t>üldapteekides</w:t>
      </w:r>
      <w:proofErr w:type="spellEnd"/>
      <w:r w:rsidRPr="2DDC94DC">
        <w:rPr>
          <w:rFonts w:cs="Times New Roman"/>
        </w:rPr>
        <w:t xml:space="preserve"> puudub ravimi valmistamise võimekus ja haiglaapteek on valmis ravimi valmistama, saab </w:t>
      </w:r>
      <w:proofErr w:type="spellStart"/>
      <w:r w:rsidRPr="2DDC94DC">
        <w:rPr>
          <w:rFonts w:cs="Times New Roman"/>
        </w:rPr>
        <w:t>üldapteek</w:t>
      </w:r>
      <w:proofErr w:type="spellEnd"/>
      <w:r w:rsidRPr="2DDC94DC">
        <w:rPr>
          <w:rFonts w:cs="Times New Roman"/>
        </w:rPr>
        <w:t xml:space="preserve"> haiglaapteegilt retsepti põhjal koostatud tellimislehega ravimi valmistamise tellida, haiglaapteek selle valmistada ja </w:t>
      </w:r>
      <w:proofErr w:type="spellStart"/>
      <w:r w:rsidRPr="2DDC94DC">
        <w:rPr>
          <w:rFonts w:cs="Times New Roman"/>
        </w:rPr>
        <w:t>üldapteegile</w:t>
      </w:r>
      <w:proofErr w:type="spellEnd"/>
      <w:r w:rsidRPr="2DDC94DC">
        <w:rPr>
          <w:rFonts w:cs="Times New Roman"/>
        </w:rPr>
        <w:t xml:space="preserve"> väljastada.</w:t>
      </w:r>
    </w:p>
    <w:p w14:paraId="0DCD74DC" w14:textId="77777777" w:rsidR="00034DA9" w:rsidRDefault="00034DA9" w:rsidP="00034DA9">
      <w:pPr>
        <w:spacing w:after="0" w:line="240" w:lineRule="auto"/>
        <w:jc w:val="both"/>
        <w:rPr>
          <w:rFonts w:cs="Times New Roman"/>
        </w:rPr>
      </w:pPr>
    </w:p>
    <w:p w14:paraId="50FCC914" w14:textId="3E12E8A0" w:rsidR="002E7B99" w:rsidRDefault="002E7B99" w:rsidP="002A4B8F">
      <w:pPr>
        <w:spacing w:after="0" w:line="240" w:lineRule="auto"/>
        <w:jc w:val="both"/>
        <w:rPr>
          <w:rFonts w:cs="Times New Roman"/>
          <w:szCs w:val="24"/>
        </w:rPr>
      </w:pPr>
      <w:r w:rsidRPr="00CE1A90">
        <w:rPr>
          <w:rFonts w:cs="Times New Roman"/>
          <w:b/>
          <w:bCs/>
          <w:szCs w:val="24"/>
        </w:rPr>
        <w:t>Eelnõu punktiga 9</w:t>
      </w:r>
      <w:r>
        <w:rPr>
          <w:rFonts w:cs="Times New Roman"/>
          <w:szCs w:val="24"/>
        </w:rPr>
        <w:t xml:space="preserve"> muudetakse </w:t>
      </w:r>
      <w:proofErr w:type="spellStart"/>
      <w:r>
        <w:rPr>
          <w:rFonts w:cs="Times New Roman"/>
          <w:szCs w:val="24"/>
        </w:rPr>
        <w:t>RavS</w:t>
      </w:r>
      <w:proofErr w:type="spellEnd"/>
      <w:r>
        <w:rPr>
          <w:rFonts w:cs="Times New Roman"/>
          <w:szCs w:val="24"/>
        </w:rPr>
        <w:t xml:space="preserve"> § 33 lõiget 1</w:t>
      </w:r>
      <w:r w:rsidRPr="002E7B99">
        <w:rPr>
          <w:rFonts w:cs="Times New Roman"/>
          <w:szCs w:val="24"/>
          <w:vertAlign w:val="superscript"/>
        </w:rPr>
        <w:t>3</w:t>
      </w:r>
      <w:r>
        <w:rPr>
          <w:rFonts w:cs="Times New Roman"/>
          <w:szCs w:val="24"/>
        </w:rPr>
        <w:t>.</w:t>
      </w:r>
    </w:p>
    <w:p w14:paraId="3CCBF208" w14:textId="77777777" w:rsidR="00034DA9" w:rsidRDefault="00034DA9" w:rsidP="00034DA9">
      <w:pPr>
        <w:spacing w:after="0" w:line="240" w:lineRule="auto"/>
        <w:jc w:val="both"/>
        <w:rPr>
          <w:rFonts w:cs="Times New Roman"/>
          <w:szCs w:val="24"/>
        </w:rPr>
      </w:pPr>
    </w:p>
    <w:p w14:paraId="08952381" w14:textId="3DA8AD22" w:rsidR="000B2B5F" w:rsidRPr="0081088E" w:rsidRDefault="3FFCDD1A" w:rsidP="2DDC94DC">
      <w:pPr>
        <w:spacing w:after="0" w:line="240" w:lineRule="auto"/>
        <w:jc w:val="both"/>
        <w:rPr>
          <w:rFonts w:cs="Times New Roman"/>
        </w:rPr>
      </w:pPr>
      <w:proofErr w:type="spellStart"/>
      <w:r w:rsidRPr="556D020D">
        <w:rPr>
          <w:rFonts w:cs="Times New Roman"/>
        </w:rPr>
        <w:t>RavS</w:t>
      </w:r>
      <w:proofErr w:type="spellEnd"/>
      <w:r w:rsidRPr="556D020D">
        <w:rPr>
          <w:rFonts w:cs="Times New Roman"/>
        </w:rPr>
        <w:t xml:space="preserve"> § 33 </w:t>
      </w:r>
      <w:r w:rsidR="0086491F">
        <w:rPr>
          <w:rFonts w:cs="Times New Roman"/>
        </w:rPr>
        <w:t>lõike</w:t>
      </w:r>
      <w:r w:rsidRPr="556D020D">
        <w:rPr>
          <w:rFonts w:cs="Times New Roman"/>
        </w:rPr>
        <w:t xml:space="preserve"> 1</w:t>
      </w:r>
      <w:r w:rsidRPr="556D020D">
        <w:rPr>
          <w:rFonts w:cs="Times New Roman"/>
          <w:vertAlign w:val="superscript"/>
        </w:rPr>
        <w:t>3</w:t>
      </w:r>
      <w:r w:rsidRPr="556D020D">
        <w:rPr>
          <w:rFonts w:cs="Times New Roman"/>
        </w:rPr>
        <w:t xml:space="preserve"> kehtiva redaktsiooni </w:t>
      </w:r>
      <w:r w:rsidR="005366C6">
        <w:rPr>
          <w:rFonts w:cs="Times New Roman"/>
        </w:rPr>
        <w:t>kohaselt</w:t>
      </w:r>
      <w:r w:rsidRPr="556D020D">
        <w:rPr>
          <w:rFonts w:cs="Times New Roman"/>
        </w:rPr>
        <w:t xml:space="preserve"> on paberretsepti kasutamine välistatud ravimite </w:t>
      </w:r>
      <w:proofErr w:type="spellStart"/>
      <w:r w:rsidRPr="556D020D">
        <w:rPr>
          <w:rFonts w:cs="Times New Roman"/>
        </w:rPr>
        <w:t>kaugmüügi</w:t>
      </w:r>
      <w:proofErr w:type="spellEnd"/>
      <w:r w:rsidRPr="556D020D">
        <w:rPr>
          <w:rFonts w:cs="Times New Roman"/>
        </w:rPr>
        <w:t xml:space="preserve"> puhul. Seaduseelnõu </w:t>
      </w:r>
      <w:r w:rsidR="4392DEE1" w:rsidRPr="00A33BF6">
        <w:rPr>
          <w:rFonts w:cs="Times New Roman"/>
        </w:rPr>
        <w:t>seletuskirjas</w:t>
      </w:r>
      <w:r w:rsidR="00A33BF6">
        <w:rPr>
          <w:rStyle w:val="Allmrkuseviide"/>
          <w:rFonts w:cs="Times New Roman"/>
        </w:rPr>
        <w:footnoteReference w:id="5"/>
      </w:r>
      <w:r w:rsidR="00AA2EEB">
        <w:rPr>
          <w:rFonts w:cs="Times New Roman"/>
        </w:rPr>
        <w:t xml:space="preserve"> </w:t>
      </w:r>
      <w:r w:rsidRPr="556D020D">
        <w:rPr>
          <w:rFonts w:cs="Times New Roman"/>
        </w:rPr>
        <w:t xml:space="preserve">on </w:t>
      </w:r>
      <w:proofErr w:type="spellStart"/>
      <w:r w:rsidRPr="556D020D">
        <w:rPr>
          <w:rFonts w:cs="Times New Roman"/>
        </w:rPr>
        <w:t>RavS</w:t>
      </w:r>
      <w:proofErr w:type="spellEnd"/>
      <w:r w:rsidRPr="556D020D">
        <w:rPr>
          <w:rFonts w:cs="Times New Roman"/>
        </w:rPr>
        <w:t xml:space="preserve"> § 33 l</w:t>
      </w:r>
      <w:r w:rsidR="00751F82">
        <w:rPr>
          <w:rFonts w:cs="Times New Roman"/>
        </w:rPr>
        <w:t>õike</w:t>
      </w:r>
      <w:r w:rsidRPr="556D020D">
        <w:rPr>
          <w:rFonts w:cs="Times New Roman"/>
        </w:rPr>
        <w:t xml:space="preserve"> 1</w:t>
      </w:r>
      <w:r w:rsidRPr="556D020D">
        <w:rPr>
          <w:rFonts w:cs="Times New Roman"/>
          <w:vertAlign w:val="superscript"/>
        </w:rPr>
        <w:t>3</w:t>
      </w:r>
      <w:r w:rsidRPr="556D020D">
        <w:rPr>
          <w:rFonts w:cs="Times New Roman"/>
        </w:rPr>
        <w:t xml:space="preserve"> </w:t>
      </w:r>
      <w:r w:rsidR="00164F62">
        <w:rPr>
          <w:rFonts w:cs="Times New Roman"/>
        </w:rPr>
        <w:t>kohta</w:t>
      </w:r>
      <w:r w:rsidRPr="556D020D">
        <w:rPr>
          <w:rFonts w:cs="Times New Roman"/>
        </w:rPr>
        <w:t xml:space="preserve"> selgitatud järgmist: „</w:t>
      </w:r>
      <w:r w:rsidRPr="000C2B97">
        <w:rPr>
          <w:rFonts w:cs="Times New Roman"/>
        </w:rPr>
        <w:t xml:space="preserve">Kuna retseptiravimite </w:t>
      </w:r>
      <w:proofErr w:type="spellStart"/>
      <w:r w:rsidRPr="000C2B97">
        <w:rPr>
          <w:rFonts w:cs="Times New Roman"/>
        </w:rPr>
        <w:t>kaugmüügil</w:t>
      </w:r>
      <w:proofErr w:type="spellEnd"/>
      <w:r w:rsidRPr="000C2B97">
        <w:rPr>
          <w:rFonts w:cs="Times New Roman"/>
        </w:rPr>
        <w:t xml:space="preserve"> tuleb tõhusalt tagada retsepti autentsus ja </w:t>
      </w:r>
      <w:proofErr w:type="spellStart"/>
      <w:r w:rsidRPr="000C2B97">
        <w:rPr>
          <w:rFonts w:cs="Times New Roman"/>
        </w:rPr>
        <w:t>kontrollitavus</w:t>
      </w:r>
      <w:proofErr w:type="spellEnd"/>
      <w:r w:rsidRPr="000C2B97">
        <w:rPr>
          <w:rFonts w:cs="Times New Roman"/>
        </w:rPr>
        <w:t xml:space="preserve"> ning isiku, kellele ravim väljastatakse, õigustatus ravimit tellida, on ainsaks võimalikuks lahenduseks võimaldada retseptiravimite </w:t>
      </w:r>
      <w:proofErr w:type="spellStart"/>
      <w:r w:rsidRPr="000C2B97">
        <w:rPr>
          <w:rFonts w:cs="Times New Roman"/>
        </w:rPr>
        <w:t>kaugmüüki</w:t>
      </w:r>
      <w:proofErr w:type="spellEnd"/>
      <w:r w:rsidRPr="000C2B97">
        <w:rPr>
          <w:rFonts w:cs="Times New Roman"/>
        </w:rPr>
        <w:t xml:space="preserve"> elektrooniliselt välja kirjutatud retsepti alusel</w:t>
      </w:r>
      <w:r w:rsidRPr="556D020D">
        <w:rPr>
          <w:rFonts w:cs="Times New Roman"/>
        </w:rPr>
        <w:t>.</w:t>
      </w:r>
      <w:r w:rsidR="00687398" w:rsidRPr="2F7123E5">
        <w:rPr>
          <w:rFonts w:eastAsia="Times New Roman" w:cs="Times New Roman"/>
        </w:rPr>
        <w:t>”</w:t>
      </w:r>
      <w:r w:rsidR="000B2B5F" w:rsidRPr="556D020D">
        <w:rPr>
          <w:rFonts w:cs="Times New Roman"/>
          <w:vertAlign w:val="superscript"/>
        </w:rPr>
        <w:footnoteReference w:id="6"/>
      </w:r>
      <w:r w:rsidRPr="556D020D">
        <w:rPr>
          <w:rFonts w:cs="Times New Roman"/>
        </w:rPr>
        <w:t xml:space="preserve"> Samadel kaalutlustel on põhjendatud ka apteegiautomaadi kaudu retseptiravimeid väljastada üksnes elektrooniliselt välja antud retsepti alusel.</w:t>
      </w:r>
    </w:p>
    <w:p w14:paraId="6E2C71A8" w14:textId="77777777" w:rsidR="00034DA9" w:rsidRPr="0081088E" w:rsidRDefault="00034DA9" w:rsidP="00034DA9">
      <w:pPr>
        <w:spacing w:after="0" w:line="240" w:lineRule="auto"/>
        <w:jc w:val="both"/>
        <w:rPr>
          <w:rFonts w:cs="Times New Roman"/>
          <w:szCs w:val="24"/>
        </w:rPr>
      </w:pPr>
    </w:p>
    <w:p w14:paraId="76731332" w14:textId="1C9A60B1" w:rsidR="002E7B99" w:rsidRDefault="0081088E" w:rsidP="002A4B8F">
      <w:pPr>
        <w:spacing w:after="0" w:line="240" w:lineRule="auto"/>
        <w:jc w:val="both"/>
        <w:rPr>
          <w:rFonts w:cs="Times New Roman"/>
          <w:szCs w:val="24"/>
        </w:rPr>
      </w:pPr>
      <w:r>
        <w:rPr>
          <w:rFonts w:cs="Times New Roman"/>
          <w:szCs w:val="24"/>
        </w:rPr>
        <w:t xml:space="preserve">Paragrahvi 33 lõiget </w:t>
      </w:r>
      <w:r w:rsidRPr="0081088E">
        <w:rPr>
          <w:rFonts w:cs="Times New Roman"/>
          <w:szCs w:val="24"/>
        </w:rPr>
        <w:t>1</w:t>
      </w:r>
      <w:r w:rsidRPr="0081088E">
        <w:rPr>
          <w:rFonts w:cs="Times New Roman"/>
          <w:szCs w:val="24"/>
          <w:vertAlign w:val="superscript"/>
        </w:rPr>
        <w:t>3</w:t>
      </w:r>
      <w:r w:rsidRPr="0081088E">
        <w:rPr>
          <w:rFonts w:cs="Times New Roman"/>
          <w:szCs w:val="24"/>
        </w:rPr>
        <w:t xml:space="preserve"> täiendatakse</w:t>
      </w:r>
      <w:r w:rsidR="000B2B5F">
        <w:rPr>
          <w:rFonts w:cs="Times New Roman"/>
          <w:szCs w:val="24"/>
        </w:rPr>
        <w:t>gi sellest tulenevalt</w:t>
      </w:r>
      <w:r w:rsidRPr="0081088E">
        <w:rPr>
          <w:rFonts w:cs="Times New Roman"/>
          <w:szCs w:val="24"/>
        </w:rPr>
        <w:t xml:space="preserve"> nii, et lisaks ravimite </w:t>
      </w:r>
      <w:proofErr w:type="spellStart"/>
      <w:r w:rsidRPr="0081088E">
        <w:rPr>
          <w:rFonts w:cs="Times New Roman"/>
          <w:szCs w:val="24"/>
        </w:rPr>
        <w:t>kaugmüügile</w:t>
      </w:r>
      <w:proofErr w:type="spellEnd"/>
      <w:r w:rsidRPr="0081088E">
        <w:rPr>
          <w:rFonts w:cs="Times New Roman"/>
          <w:szCs w:val="24"/>
        </w:rPr>
        <w:t xml:space="preserve"> on ka apteegiautomaadist lubatud retseptiravimeid väljast</w:t>
      </w:r>
      <w:r>
        <w:rPr>
          <w:rFonts w:cs="Times New Roman"/>
          <w:szCs w:val="24"/>
        </w:rPr>
        <w:t>a</w:t>
      </w:r>
      <w:r w:rsidRPr="0081088E">
        <w:rPr>
          <w:rFonts w:cs="Times New Roman"/>
          <w:szCs w:val="24"/>
        </w:rPr>
        <w:t xml:space="preserve">da üksnes </w:t>
      </w:r>
      <w:r w:rsidRPr="0081088E">
        <w:rPr>
          <w:rFonts w:cs="Times New Roman"/>
          <w:color w:val="202020"/>
          <w:szCs w:val="24"/>
          <w:shd w:val="clear" w:color="auto" w:fill="FFFFFF"/>
        </w:rPr>
        <w:t>elektroonilisel kujul väljakirjutatud ja retseptikeskuses salvestatud retsepti alusel</w:t>
      </w:r>
      <w:r w:rsidR="002E7B99" w:rsidRPr="0081088E">
        <w:rPr>
          <w:rFonts w:cs="Times New Roman"/>
          <w:szCs w:val="24"/>
        </w:rPr>
        <w:t>.</w:t>
      </w:r>
      <w:r w:rsidRPr="0081088E">
        <w:rPr>
          <w:rFonts w:cs="Times New Roman"/>
          <w:szCs w:val="24"/>
        </w:rPr>
        <w:t xml:space="preserve"> </w:t>
      </w:r>
      <w:r w:rsidR="000B2B5F" w:rsidRPr="000B2B5F">
        <w:rPr>
          <w:rFonts w:cs="Times New Roman"/>
          <w:szCs w:val="24"/>
        </w:rPr>
        <w:t>Seega ei oleks võimalik apteegiautomaadi kaudu retseptiravimit osta paberretsepti alusel, mida kehtiv seadus erandlikel juhtumitel jätkuvalt võimaldab (</w:t>
      </w:r>
      <w:proofErr w:type="spellStart"/>
      <w:r w:rsidR="000B2B5F" w:rsidRPr="000B2B5F">
        <w:rPr>
          <w:rFonts w:cs="Times New Roman"/>
          <w:szCs w:val="24"/>
        </w:rPr>
        <w:t>RavS</w:t>
      </w:r>
      <w:proofErr w:type="spellEnd"/>
      <w:r w:rsidR="000B2B5F" w:rsidRPr="000B2B5F">
        <w:rPr>
          <w:rFonts w:cs="Times New Roman"/>
          <w:szCs w:val="24"/>
        </w:rPr>
        <w:t xml:space="preserve"> § 81 lg 7 kohaselt võib retsepti välja kirjutada paberkandjale, kui retseptikeskust ei ole võimalik objektiivsetel põhjustel kasutada). </w:t>
      </w:r>
      <w:r>
        <w:rPr>
          <w:rFonts w:cs="Times New Roman"/>
          <w:szCs w:val="24"/>
        </w:rPr>
        <w:t>Arvestades, et apteegiaut</w:t>
      </w:r>
      <w:r w:rsidR="00E60220">
        <w:rPr>
          <w:rFonts w:cs="Times New Roman"/>
          <w:szCs w:val="24"/>
        </w:rPr>
        <w:t>o</w:t>
      </w:r>
      <w:r>
        <w:rPr>
          <w:rFonts w:cs="Times New Roman"/>
          <w:szCs w:val="24"/>
        </w:rPr>
        <w:t>maadi juures kohapeal ei ole apteekrit, kes saaks veenduda esitatava paberretsepti ehtsuses</w:t>
      </w:r>
      <w:r w:rsidR="00663690">
        <w:rPr>
          <w:rFonts w:cs="Times New Roman"/>
          <w:szCs w:val="24"/>
        </w:rPr>
        <w:t>,</w:t>
      </w:r>
      <w:r>
        <w:rPr>
          <w:rFonts w:cs="Times New Roman"/>
          <w:szCs w:val="24"/>
        </w:rPr>
        <w:t xml:space="preserve"> nagu see on ka ravimite </w:t>
      </w:r>
      <w:proofErr w:type="spellStart"/>
      <w:r>
        <w:rPr>
          <w:rFonts w:cs="Times New Roman"/>
          <w:szCs w:val="24"/>
        </w:rPr>
        <w:t>kaugmüügi</w:t>
      </w:r>
      <w:proofErr w:type="spellEnd"/>
      <w:r w:rsidR="00DD571A">
        <w:rPr>
          <w:rFonts w:cs="Times New Roman"/>
          <w:szCs w:val="24"/>
        </w:rPr>
        <w:t xml:space="preserve"> </w:t>
      </w:r>
      <w:r w:rsidR="00CE5023">
        <w:rPr>
          <w:rFonts w:cs="Times New Roman"/>
          <w:szCs w:val="24"/>
        </w:rPr>
        <w:t>puhu</w:t>
      </w:r>
      <w:r>
        <w:rPr>
          <w:rFonts w:cs="Times New Roman"/>
          <w:szCs w:val="24"/>
        </w:rPr>
        <w:t xml:space="preserve">l, on apteegiautomaadist vaid </w:t>
      </w:r>
      <w:r w:rsidRPr="0081088E">
        <w:rPr>
          <w:rFonts w:cs="Times New Roman"/>
          <w:color w:val="202020"/>
          <w:szCs w:val="24"/>
          <w:shd w:val="clear" w:color="auto" w:fill="FFFFFF"/>
        </w:rPr>
        <w:t>elektroonilisel kujul väljakirjutatud ja retseptikeskuses salvestatud retsepti alusel</w:t>
      </w:r>
      <w:r>
        <w:rPr>
          <w:rFonts w:cs="Times New Roman"/>
          <w:color w:val="202020"/>
          <w:szCs w:val="24"/>
          <w:shd w:val="clear" w:color="auto" w:fill="FFFFFF"/>
        </w:rPr>
        <w:t xml:space="preserve"> retseptiravimite väljastamine </w:t>
      </w:r>
      <w:r w:rsidR="00E60220">
        <w:rPr>
          <w:rFonts w:cs="Times New Roman"/>
          <w:color w:val="202020"/>
          <w:szCs w:val="24"/>
          <w:shd w:val="clear" w:color="auto" w:fill="FFFFFF"/>
        </w:rPr>
        <w:t>põhjendatud</w:t>
      </w:r>
      <w:r w:rsidR="002E7B99" w:rsidRPr="0081088E">
        <w:rPr>
          <w:rFonts w:cs="Times New Roman"/>
          <w:szCs w:val="24"/>
        </w:rPr>
        <w:t>.</w:t>
      </w:r>
      <w:r>
        <w:rPr>
          <w:rFonts w:cs="Times New Roman"/>
          <w:szCs w:val="24"/>
        </w:rPr>
        <w:t xml:space="preserve"> Seega saab </w:t>
      </w:r>
      <w:r w:rsidR="007D4983">
        <w:rPr>
          <w:rFonts w:cs="Times New Roman"/>
          <w:szCs w:val="24"/>
        </w:rPr>
        <w:t>esialgu</w:t>
      </w:r>
      <w:r>
        <w:rPr>
          <w:rFonts w:cs="Times New Roman"/>
          <w:szCs w:val="24"/>
        </w:rPr>
        <w:t xml:space="preserve"> apteegiautomaadist väljastada vaid inimestel kasutatavaid retseptiravimeid, sest veterinaarset digiretsepti ei ole veel kasutusele võetud (kui see luuakse, saab automaatselt ka selle alusel apteegiautomaadist ja ravimite </w:t>
      </w:r>
      <w:proofErr w:type="spellStart"/>
      <w:r>
        <w:rPr>
          <w:rFonts w:cs="Times New Roman"/>
          <w:szCs w:val="24"/>
        </w:rPr>
        <w:t>kaugmüügil</w:t>
      </w:r>
      <w:proofErr w:type="spellEnd"/>
      <w:r>
        <w:rPr>
          <w:rFonts w:cs="Times New Roman"/>
          <w:szCs w:val="24"/>
        </w:rPr>
        <w:t xml:space="preserve"> retseptiravimeid väljastada). Arvestades, et Eestis välja kirjutatud inimeste retseptidest </w:t>
      </w:r>
      <w:r w:rsidR="00427507">
        <w:rPr>
          <w:rFonts w:cs="Times New Roman"/>
          <w:szCs w:val="24"/>
        </w:rPr>
        <w:t xml:space="preserve">ligi 100% on </w:t>
      </w:r>
      <w:r>
        <w:rPr>
          <w:rFonts w:cs="Times New Roman"/>
          <w:szCs w:val="24"/>
        </w:rPr>
        <w:t>digiretseptid</w:t>
      </w:r>
      <w:r w:rsidR="00427507">
        <w:rPr>
          <w:rFonts w:cs="Times New Roman"/>
          <w:szCs w:val="24"/>
        </w:rPr>
        <w:t xml:space="preserve"> (paberretsepti kasutatakse vaid erandlikel juhtudel)</w:t>
      </w:r>
      <w:r>
        <w:rPr>
          <w:rFonts w:cs="Times New Roman"/>
          <w:szCs w:val="24"/>
        </w:rPr>
        <w:t>, ei piira nõue oluliselt apteegiautomaadist retseptiravimite väljastamist</w:t>
      </w:r>
      <w:r w:rsidR="002E7B99" w:rsidRPr="0081088E">
        <w:rPr>
          <w:rFonts w:cs="Times New Roman"/>
          <w:szCs w:val="24"/>
        </w:rPr>
        <w:t>.</w:t>
      </w:r>
    </w:p>
    <w:p w14:paraId="26A99D3A" w14:textId="77777777" w:rsidR="00034DA9" w:rsidRDefault="00034DA9" w:rsidP="00034DA9">
      <w:pPr>
        <w:spacing w:after="0" w:line="240" w:lineRule="auto"/>
        <w:jc w:val="both"/>
        <w:rPr>
          <w:rFonts w:cs="Times New Roman"/>
          <w:szCs w:val="24"/>
        </w:rPr>
      </w:pPr>
    </w:p>
    <w:p w14:paraId="33E7F8D3" w14:textId="697C2E4E" w:rsidR="002E7B99" w:rsidRDefault="002E7B99" w:rsidP="002A4B8F">
      <w:pPr>
        <w:spacing w:after="0" w:line="240" w:lineRule="auto"/>
        <w:jc w:val="both"/>
        <w:rPr>
          <w:rFonts w:cs="Times New Roman"/>
          <w:szCs w:val="24"/>
        </w:rPr>
      </w:pPr>
      <w:r w:rsidRPr="00CE1A90">
        <w:rPr>
          <w:rFonts w:cs="Times New Roman"/>
          <w:b/>
          <w:bCs/>
          <w:szCs w:val="24"/>
        </w:rPr>
        <w:t>Eelnõu punktiga 10</w:t>
      </w:r>
      <w:r>
        <w:rPr>
          <w:rFonts w:cs="Times New Roman"/>
          <w:szCs w:val="24"/>
        </w:rPr>
        <w:t xml:space="preserve"> </w:t>
      </w:r>
      <w:r w:rsidR="00CE1A90">
        <w:rPr>
          <w:rFonts w:cs="Times New Roman"/>
          <w:szCs w:val="24"/>
        </w:rPr>
        <w:t>täiendatakse</w:t>
      </w:r>
      <w:r>
        <w:rPr>
          <w:rFonts w:cs="Times New Roman"/>
          <w:szCs w:val="24"/>
        </w:rPr>
        <w:t xml:space="preserve"> </w:t>
      </w:r>
      <w:proofErr w:type="spellStart"/>
      <w:r>
        <w:rPr>
          <w:rFonts w:cs="Times New Roman"/>
          <w:szCs w:val="24"/>
        </w:rPr>
        <w:t>RavS</w:t>
      </w:r>
      <w:proofErr w:type="spellEnd"/>
      <w:r>
        <w:rPr>
          <w:rFonts w:cs="Times New Roman"/>
          <w:szCs w:val="24"/>
        </w:rPr>
        <w:t xml:space="preserve"> § </w:t>
      </w:r>
      <w:r w:rsidR="00CE1A90">
        <w:rPr>
          <w:rFonts w:cs="Times New Roman"/>
          <w:szCs w:val="24"/>
        </w:rPr>
        <w:t xml:space="preserve">46 </w:t>
      </w:r>
      <w:r w:rsidR="00427507">
        <w:rPr>
          <w:rFonts w:cs="Times New Roman"/>
          <w:szCs w:val="24"/>
        </w:rPr>
        <w:t>lõi</w:t>
      </w:r>
      <w:r w:rsidR="00DC663E">
        <w:rPr>
          <w:rFonts w:cs="Times New Roman"/>
          <w:szCs w:val="24"/>
        </w:rPr>
        <w:t>get</w:t>
      </w:r>
      <w:r w:rsidR="00427507">
        <w:rPr>
          <w:rFonts w:cs="Times New Roman"/>
          <w:szCs w:val="24"/>
        </w:rPr>
        <w:t xml:space="preserve"> 5 </w:t>
      </w:r>
      <w:r w:rsidR="00CE1A90">
        <w:rPr>
          <w:rFonts w:cs="Times New Roman"/>
          <w:szCs w:val="24"/>
        </w:rPr>
        <w:t>punktiga 5.</w:t>
      </w:r>
    </w:p>
    <w:p w14:paraId="4340C81F" w14:textId="77777777" w:rsidR="00034DA9" w:rsidRDefault="00034DA9" w:rsidP="00034DA9">
      <w:pPr>
        <w:spacing w:after="0" w:line="240" w:lineRule="auto"/>
        <w:jc w:val="both"/>
        <w:rPr>
          <w:rFonts w:cs="Times New Roman"/>
          <w:szCs w:val="24"/>
        </w:rPr>
      </w:pPr>
    </w:p>
    <w:p w14:paraId="0414655D" w14:textId="0B5A1C19" w:rsidR="00427507" w:rsidRDefault="00427507" w:rsidP="002A4B8F">
      <w:pPr>
        <w:spacing w:after="0" w:line="240" w:lineRule="auto"/>
        <w:jc w:val="both"/>
        <w:rPr>
          <w:rFonts w:cs="Times New Roman"/>
          <w:szCs w:val="24"/>
        </w:rPr>
      </w:pPr>
      <w:r w:rsidRPr="00427507">
        <w:rPr>
          <w:rFonts w:cs="Times New Roman"/>
          <w:szCs w:val="24"/>
        </w:rPr>
        <w:t xml:space="preserve">Paragrahvi 46 lõiget 5 täiendatakse punktiga 5, milles sätestatakse, et </w:t>
      </w:r>
      <w:r w:rsidRPr="00427507">
        <w:rPr>
          <w:rFonts w:cs="Times New Roman"/>
          <w:color w:val="202020"/>
          <w:szCs w:val="24"/>
          <w:shd w:val="clear" w:color="auto" w:fill="FFFFFF"/>
        </w:rPr>
        <w:t xml:space="preserve">apteegiteenuse osutamise tegevusloa taotlemiseks tuleb esitada ka </w:t>
      </w:r>
      <w:r w:rsidRPr="00427507">
        <w:rPr>
          <w:rFonts w:eastAsia="Times New Roman" w:cs="Times New Roman"/>
          <w:color w:val="202020"/>
          <w:szCs w:val="24"/>
          <w:lang w:eastAsia="et-EE"/>
        </w:rPr>
        <w:t>apteegiautomaadi asukoht, plaan ja kirjeldus</w:t>
      </w:r>
      <w:r w:rsidR="00721887">
        <w:rPr>
          <w:rFonts w:eastAsia="Times New Roman" w:cs="Times New Roman"/>
          <w:color w:val="202020"/>
          <w:szCs w:val="24"/>
          <w:lang w:eastAsia="et-EE"/>
        </w:rPr>
        <w:t xml:space="preserve"> ning</w:t>
      </w:r>
      <w:r w:rsidRPr="00427507">
        <w:rPr>
          <w:rFonts w:eastAsia="Times New Roman" w:cs="Times New Roman"/>
          <w:color w:val="202020"/>
          <w:szCs w:val="24"/>
          <w:lang w:eastAsia="et-EE"/>
        </w:rPr>
        <w:t xml:space="preserve"> apteegiteenuse osutamise ja tehnoloogilise lahenduse kirjeldus, kui apteegi struktuuriüksusena soovitakse avada apteegiautomaat</w:t>
      </w:r>
      <w:r w:rsidR="00CE1A90" w:rsidRPr="00427507">
        <w:rPr>
          <w:rFonts w:cs="Times New Roman"/>
          <w:szCs w:val="24"/>
        </w:rPr>
        <w:t>.</w:t>
      </w:r>
    </w:p>
    <w:p w14:paraId="1306DF7E" w14:textId="77777777" w:rsidR="00034DA9" w:rsidRPr="00427507" w:rsidRDefault="00034DA9" w:rsidP="00034DA9">
      <w:pPr>
        <w:spacing w:after="0" w:line="240" w:lineRule="auto"/>
        <w:jc w:val="both"/>
        <w:rPr>
          <w:rFonts w:cs="Times New Roman"/>
          <w:szCs w:val="24"/>
        </w:rPr>
      </w:pPr>
    </w:p>
    <w:p w14:paraId="6A9A8AED" w14:textId="1AF4B424" w:rsidR="00CE1A90" w:rsidRDefault="00427507" w:rsidP="002A4B8F">
      <w:pPr>
        <w:spacing w:after="0" w:line="240" w:lineRule="auto"/>
        <w:jc w:val="both"/>
        <w:rPr>
          <w:rFonts w:cs="Times New Roman"/>
        </w:rPr>
      </w:pPr>
      <w:r w:rsidRPr="12C4407D">
        <w:rPr>
          <w:rFonts w:cs="Times New Roman"/>
        </w:rPr>
        <w:t>Tegevusloa taotlemisel või muutmisel esitatavate dokumentide ja andmete alusel peab Ravimiamet saama hinnata, kas planeeritava apteegiteenuse osutamiseks on loodud nõuetele vastavad tingimused. Sama põhimõte kehtib ka apteegiautomaadis kui apteegi struktuuriüksuses apteegiteenus</w:t>
      </w:r>
      <w:r w:rsidR="00CF14F3">
        <w:rPr>
          <w:rFonts w:cs="Times New Roman"/>
        </w:rPr>
        <w:t>t</w:t>
      </w:r>
      <w:r w:rsidRPr="12C4407D">
        <w:rPr>
          <w:rFonts w:cs="Times New Roman"/>
        </w:rPr>
        <w:t xml:space="preserve"> osutama hakkamisel. Lisaks dokumentidele ja andmetele on Ravimiametil õigus enne apteegiautomaadi tegevusloale kandmist planeeritavat apteegiautomaati kohapeal kontrollida, kui seda </w:t>
      </w:r>
      <w:r w:rsidR="0D5F3A64" w:rsidRPr="12C4407D">
        <w:rPr>
          <w:rFonts w:cs="Times New Roman"/>
        </w:rPr>
        <w:t xml:space="preserve">apteegiautomaadile seatud nõuete täitmises veendumiseks </w:t>
      </w:r>
      <w:r w:rsidRPr="12C4407D">
        <w:rPr>
          <w:rFonts w:cs="Times New Roman"/>
        </w:rPr>
        <w:t>vajalikuks peetakse.</w:t>
      </w:r>
    </w:p>
    <w:p w14:paraId="624201C5" w14:textId="77777777" w:rsidR="00034DA9" w:rsidRPr="00427507" w:rsidRDefault="00034DA9" w:rsidP="00034DA9">
      <w:pPr>
        <w:spacing w:after="0" w:line="240" w:lineRule="auto"/>
        <w:jc w:val="both"/>
        <w:rPr>
          <w:rFonts w:cs="Times New Roman"/>
        </w:rPr>
      </w:pPr>
    </w:p>
    <w:p w14:paraId="778DEE03" w14:textId="70680612" w:rsidR="00CE1A90" w:rsidRDefault="00CE1A90" w:rsidP="002A4B8F">
      <w:pPr>
        <w:spacing w:after="0" w:line="240" w:lineRule="auto"/>
        <w:jc w:val="both"/>
        <w:rPr>
          <w:rFonts w:cs="Times New Roman"/>
          <w:szCs w:val="24"/>
        </w:rPr>
      </w:pPr>
      <w:r w:rsidRPr="00CE1A90">
        <w:rPr>
          <w:rFonts w:cs="Times New Roman"/>
          <w:b/>
          <w:bCs/>
          <w:szCs w:val="24"/>
        </w:rPr>
        <w:t xml:space="preserve">Eelnõu punktiga 11 </w:t>
      </w:r>
      <w:r>
        <w:rPr>
          <w:rFonts w:cs="Times New Roman"/>
          <w:szCs w:val="24"/>
        </w:rPr>
        <w:t xml:space="preserve">muudetakse </w:t>
      </w:r>
      <w:proofErr w:type="spellStart"/>
      <w:r>
        <w:rPr>
          <w:rFonts w:cs="Times New Roman"/>
          <w:szCs w:val="24"/>
        </w:rPr>
        <w:t>RavS</w:t>
      </w:r>
      <w:proofErr w:type="spellEnd"/>
      <w:r>
        <w:rPr>
          <w:rFonts w:cs="Times New Roman"/>
          <w:szCs w:val="24"/>
        </w:rPr>
        <w:t xml:space="preserve"> § 50 punkti 3.</w:t>
      </w:r>
    </w:p>
    <w:p w14:paraId="3845C9FC" w14:textId="77777777" w:rsidR="00034DA9" w:rsidRDefault="00034DA9" w:rsidP="00034DA9">
      <w:pPr>
        <w:spacing w:after="0" w:line="240" w:lineRule="auto"/>
        <w:jc w:val="both"/>
        <w:rPr>
          <w:rFonts w:cs="Times New Roman"/>
          <w:szCs w:val="24"/>
        </w:rPr>
      </w:pPr>
    </w:p>
    <w:p w14:paraId="61BDD8B9" w14:textId="4D4B2BF7" w:rsidR="00CE1A90" w:rsidRDefault="00427507" w:rsidP="00034DA9">
      <w:pPr>
        <w:spacing w:after="0" w:line="240" w:lineRule="auto"/>
        <w:jc w:val="both"/>
        <w:rPr>
          <w:rFonts w:cs="Times New Roman"/>
          <w:szCs w:val="24"/>
        </w:rPr>
      </w:pPr>
      <w:r w:rsidRPr="00FD2E0C">
        <w:rPr>
          <w:rFonts w:cs="Times New Roman"/>
          <w:szCs w:val="24"/>
        </w:rPr>
        <w:t>Paragrahvi 50 punkti 3 täiendatakse seose</w:t>
      </w:r>
      <w:r w:rsidRPr="006E7494">
        <w:rPr>
          <w:rFonts w:cs="Times New Roman"/>
          <w:szCs w:val="24"/>
        </w:rPr>
        <w:t xml:space="preserve">s </w:t>
      </w:r>
      <w:r w:rsidR="00666665">
        <w:rPr>
          <w:rFonts w:cs="Times New Roman"/>
          <w:szCs w:val="24"/>
        </w:rPr>
        <w:t>§</w:t>
      </w:r>
      <w:r w:rsidRPr="006E7494">
        <w:rPr>
          <w:rFonts w:cs="Times New Roman"/>
          <w:szCs w:val="24"/>
        </w:rPr>
        <w:t xml:space="preserve"> 32 lõike 1 muutmisega nii</w:t>
      </w:r>
      <w:r w:rsidR="00A764F5">
        <w:rPr>
          <w:rFonts w:cs="Times New Roman"/>
          <w:szCs w:val="24"/>
        </w:rPr>
        <w:t>,</w:t>
      </w:r>
      <w:r w:rsidRPr="006E7494">
        <w:rPr>
          <w:rFonts w:cs="Times New Roman"/>
          <w:szCs w:val="24"/>
        </w:rPr>
        <w:t xml:space="preserve"> et </w:t>
      </w:r>
      <w:r w:rsidR="00FD2E0C" w:rsidRPr="00744AF4">
        <w:rPr>
          <w:rFonts w:cs="Times New Roman"/>
          <w:szCs w:val="24"/>
        </w:rPr>
        <w:t xml:space="preserve">ravimite </w:t>
      </w:r>
      <w:r w:rsidR="00FD2E0C" w:rsidRPr="004A45FA">
        <w:rPr>
          <w:rFonts w:cs="Times New Roman"/>
          <w:szCs w:val="24"/>
        </w:rPr>
        <w:t xml:space="preserve">valmistamise kohustusega </w:t>
      </w:r>
      <w:proofErr w:type="spellStart"/>
      <w:r w:rsidRPr="004A45FA">
        <w:rPr>
          <w:rFonts w:cs="Times New Roman"/>
          <w:szCs w:val="24"/>
        </w:rPr>
        <w:t>üldapteegi</w:t>
      </w:r>
      <w:proofErr w:type="spellEnd"/>
      <w:r w:rsidRPr="004A45FA">
        <w:rPr>
          <w:rFonts w:cs="Times New Roman"/>
          <w:szCs w:val="24"/>
        </w:rPr>
        <w:t xml:space="preserve"> tegevusloa</w:t>
      </w:r>
      <w:r w:rsidR="00FD2E0C" w:rsidRPr="004A45FA">
        <w:rPr>
          <w:rFonts w:cs="Times New Roman"/>
          <w:szCs w:val="24"/>
        </w:rPr>
        <w:t>l</w:t>
      </w:r>
      <w:r w:rsidRPr="004A45FA">
        <w:rPr>
          <w:rFonts w:cs="Times New Roman"/>
          <w:szCs w:val="24"/>
        </w:rPr>
        <w:t xml:space="preserve"> märgitakse </w:t>
      </w:r>
      <w:proofErr w:type="spellStart"/>
      <w:r w:rsidRPr="004A45FA">
        <w:rPr>
          <w:rFonts w:cs="Times New Roman"/>
          <w:szCs w:val="24"/>
        </w:rPr>
        <w:t>kõrvaltingimusena</w:t>
      </w:r>
      <w:proofErr w:type="spellEnd"/>
      <w:r w:rsidRPr="004A45FA">
        <w:rPr>
          <w:rFonts w:cs="Times New Roman"/>
          <w:szCs w:val="24"/>
        </w:rPr>
        <w:t xml:space="preserve"> ära</w:t>
      </w:r>
      <w:r w:rsidR="00FD2E0C" w:rsidRPr="004A45FA">
        <w:rPr>
          <w:rFonts w:cs="Times New Roman"/>
          <w:szCs w:val="24"/>
        </w:rPr>
        <w:t xml:space="preserve"> ka see, </w:t>
      </w:r>
      <w:r w:rsidR="00FD2E0C" w:rsidRPr="004A45FA">
        <w:rPr>
          <w:rFonts w:eastAsia="Calibri" w:cs="Times New Roman"/>
          <w:szCs w:val="24"/>
          <w:lang w:eastAsia="et-EE"/>
        </w:rPr>
        <w:t xml:space="preserve">kas </w:t>
      </w:r>
      <w:proofErr w:type="spellStart"/>
      <w:r w:rsidR="00FD2E0C" w:rsidRPr="004A45FA">
        <w:rPr>
          <w:rFonts w:eastAsia="Calibri" w:cs="Times New Roman"/>
          <w:szCs w:val="24"/>
          <w:lang w:eastAsia="et-EE"/>
        </w:rPr>
        <w:t>üldapteegi</w:t>
      </w:r>
      <w:proofErr w:type="spellEnd"/>
      <w:r w:rsidR="00FD2E0C" w:rsidRPr="004A45FA">
        <w:rPr>
          <w:rFonts w:eastAsia="Calibri" w:cs="Times New Roman"/>
          <w:szCs w:val="24"/>
          <w:lang w:eastAsia="et-EE"/>
        </w:rPr>
        <w:t xml:space="preserve"> </w:t>
      </w:r>
      <w:r w:rsidR="00663E4F">
        <w:rPr>
          <w:rFonts w:eastAsia="Calibri" w:cs="Times New Roman"/>
          <w:szCs w:val="24"/>
          <w:lang w:eastAsia="et-EE"/>
        </w:rPr>
        <w:t xml:space="preserve">ravimite </w:t>
      </w:r>
      <w:r w:rsidR="00FD2E0C" w:rsidRPr="004A45FA">
        <w:rPr>
          <w:rFonts w:eastAsia="Calibri" w:cs="Times New Roman"/>
          <w:szCs w:val="24"/>
          <w:lang w:eastAsia="et-EE"/>
        </w:rPr>
        <w:t>valmistamise kohustust täidetakse ise</w:t>
      </w:r>
      <w:r w:rsidR="006E7494" w:rsidRPr="004A45FA">
        <w:rPr>
          <w:rFonts w:eastAsia="Calibri" w:cs="Times New Roman"/>
          <w:szCs w:val="24"/>
          <w:lang w:eastAsia="et-EE"/>
        </w:rPr>
        <w:t xml:space="preserve"> ravimeid valmistades</w:t>
      </w:r>
      <w:r w:rsidR="00FD2E0C" w:rsidRPr="004A45FA">
        <w:rPr>
          <w:rFonts w:eastAsia="Calibri" w:cs="Times New Roman"/>
          <w:szCs w:val="24"/>
          <w:lang w:eastAsia="et-EE"/>
        </w:rPr>
        <w:t xml:space="preserve"> või teiselt apteegilt </w:t>
      </w:r>
      <w:r w:rsidR="00FD2E0C" w:rsidRPr="004A45FA">
        <w:rPr>
          <w:rFonts w:eastAsia="Calibri" w:cs="Times New Roman"/>
          <w:szCs w:val="24"/>
          <w:shd w:val="clear" w:color="auto" w:fill="FFFFFF"/>
          <w:lang w:eastAsia="et-EE"/>
        </w:rPr>
        <w:t>ravimite valmistamise teenust lepingu alusel sisse ostes</w:t>
      </w:r>
      <w:r w:rsidR="00FD2E0C" w:rsidRPr="004A45FA">
        <w:rPr>
          <w:rFonts w:cs="Times New Roman"/>
          <w:szCs w:val="24"/>
        </w:rPr>
        <w:t xml:space="preserve">. See on vajalik, et oleks selge, missugused ruuminõuded need apteegid peavad tegevusloa tingimuste täitmiseks tagama. </w:t>
      </w:r>
      <w:r w:rsidR="00FD2E0C" w:rsidRPr="004A45FA">
        <w:rPr>
          <w:rFonts w:cs="Times New Roman"/>
          <w:szCs w:val="24"/>
        </w:rPr>
        <w:lastRenderedPageBreak/>
        <w:t xml:space="preserve">Lisaks tagab see </w:t>
      </w:r>
      <w:r w:rsidR="00FD2E0C">
        <w:rPr>
          <w:rFonts w:cs="Times New Roman"/>
          <w:szCs w:val="24"/>
        </w:rPr>
        <w:t>Ravimiameti</w:t>
      </w:r>
      <w:r w:rsidR="005F317E">
        <w:rPr>
          <w:rFonts w:cs="Times New Roman"/>
          <w:szCs w:val="24"/>
        </w:rPr>
        <w:t>-</w:t>
      </w:r>
      <w:r w:rsidR="00FD2E0C">
        <w:rPr>
          <w:rFonts w:cs="Times New Roman"/>
          <w:szCs w:val="24"/>
        </w:rPr>
        <w:t xml:space="preserve">poolse kontrolli valmistamiskohustusega apteekide poolt ravimite valmistamise teenuse </w:t>
      </w:r>
      <w:proofErr w:type="spellStart"/>
      <w:r w:rsidR="00FD2E0C">
        <w:rPr>
          <w:rFonts w:cs="Times New Roman"/>
          <w:szCs w:val="24"/>
        </w:rPr>
        <w:t>sisseostmisele</w:t>
      </w:r>
      <w:proofErr w:type="spellEnd"/>
      <w:r w:rsidR="00FD2E0C">
        <w:rPr>
          <w:rFonts w:cs="Times New Roman"/>
          <w:szCs w:val="24"/>
        </w:rPr>
        <w:t>, sest enne sellise lepingu alusel ravimite valmistamise kohustuse täitmist on vaja Ravimiametile näidata, et vajalikud ettevalmistused selleks on tehtud ja ravimite valmistamise teenus inimestele</w:t>
      </w:r>
      <w:r w:rsidR="003D163D">
        <w:rPr>
          <w:rFonts w:cs="Times New Roman"/>
          <w:szCs w:val="24"/>
        </w:rPr>
        <w:t xml:space="preserve"> </w:t>
      </w:r>
      <w:r w:rsidR="00FD2E0C">
        <w:rPr>
          <w:rFonts w:cs="Times New Roman"/>
          <w:szCs w:val="24"/>
        </w:rPr>
        <w:t>tagatud.</w:t>
      </w:r>
    </w:p>
    <w:p w14:paraId="565C91DA" w14:textId="77777777" w:rsidR="00034DA9" w:rsidRDefault="00034DA9" w:rsidP="00034DA9">
      <w:pPr>
        <w:spacing w:after="0" w:line="240" w:lineRule="auto"/>
        <w:jc w:val="both"/>
        <w:rPr>
          <w:rFonts w:cs="Times New Roman"/>
          <w:szCs w:val="24"/>
        </w:rPr>
      </w:pPr>
    </w:p>
    <w:p w14:paraId="01DBDAD5" w14:textId="094FAEDE" w:rsidR="004A45FA" w:rsidRDefault="003D163D" w:rsidP="00034DA9">
      <w:pPr>
        <w:spacing w:after="0" w:line="240" w:lineRule="auto"/>
        <w:jc w:val="both"/>
        <w:rPr>
          <w:rFonts w:cs="Times New Roman"/>
          <w:szCs w:val="24"/>
        </w:rPr>
      </w:pPr>
      <w:r>
        <w:rPr>
          <w:rFonts w:cs="Times New Roman"/>
          <w:szCs w:val="24"/>
        </w:rPr>
        <w:t xml:space="preserve">Kui ravimite valmistamise kohustusega </w:t>
      </w:r>
      <w:proofErr w:type="spellStart"/>
      <w:r>
        <w:rPr>
          <w:rFonts w:cs="Times New Roman"/>
          <w:szCs w:val="24"/>
        </w:rPr>
        <w:t>üldapteek</w:t>
      </w:r>
      <w:proofErr w:type="spellEnd"/>
      <w:r>
        <w:rPr>
          <w:rFonts w:cs="Times New Roman"/>
          <w:szCs w:val="24"/>
        </w:rPr>
        <w:t xml:space="preserve"> soovib nii ravimeid valmistada kui </w:t>
      </w:r>
      <w:r w:rsidR="00D70D0B">
        <w:rPr>
          <w:rFonts w:cs="Times New Roman"/>
          <w:szCs w:val="24"/>
        </w:rPr>
        <w:t xml:space="preserve">ka </w:t>
      </w:r>
      <w:r>
        <w:rPr>
          <w:rFonts w:cs="Times New Roman"/>
          <w:szCs w:val="24"/>
        </w:rPr>
        <w:t>neid mingis osas teiselt apteegilt sisse osta, märgitakse</w:t>
      </w:r>
      <w:r w:rsidR="00D70D0B">
        <w:rPr>
          <w:rFonts w:cs="Times New Roman"/>
          <w:szCs w:val="24"/>
        </w:rPr>
        <w:t xml:space="preserve"> tegevusloal</w:t>
      </w:r>
      <w:r>
        <w:rPr>
          <w:rFonts w:cs="Times New Roman"/>
          <w:szCs w:val="24"/>
        </w:rPr>
        <w:t>, et nad valmistavad ravimeid ise</w:t>
      </w:r>
      <w:r w:rsidR="000F1024">
        <w:rPr>
          <w:rFonts w:cs="Times New Roman"/>
          <w:szCs w:val="24"/>
        </w:rPr>
        <w:t>,</w:t>
      </w:r>
      <w:r>
        <w:rPr>
          <w:rFonts w:cs="Times New Roman"/>
          <w:szCs w:val="24"/>
        </w:rPr>
        <w:t xml:space="preserve"> ja piisab Ravimiameti teavitamisest, et lisaks plaanitakse osa ravimeid teiselt apteegilt sisse osta.</w:t>
      </w:r>
    </w:p>
    <w:p w14:paraId="0A5992D1" w14:textId="77777777" w:rsidR="00034DA9" w:rsidRPr="00FD2E0C" w:rsidRDefault="00034DA9" w:rsidP="00034DA9">
      <w:pPr>
        <w:spacing w:after="0" w:line="240" w:lineRule="auto"/>
        <w:jc w:val="both"/>
        <w:rPr>
          <w:rFonts w:cs="Times New Roman"/>
          <w:szCs w:val="24"/>
        </w:rPr>
      </w:pPr>
    </w:p>
    <w:p w14:paraId="6F770497" w14:textId="5FE4937A" w:rsidR="007D4326" w:rsidRPr="001F7072" w:rsidRDefault="7D641CFC" w:rsidP="00EC5790">
      <w:pPr>
        <w:spacing w:after="0" w:line="240" w:lineRule="auto"/>
      </w:pPr>
      <w:r w:rsidRPr="00EC5790">
        <w:rPr>
          <w:b/>
        </w:rPr>
        <w:t xml:space="preserve">4. </w:t>
      </w:r>
      <w:r w:rsidR="007D4326" w:rsidRPr="00EC5790">
        <w:rPr>
          <w:b/>
        </w:rPr>
        <w:t>Eelnõu terminoloogia</w:t>
      </w:r>
    </w:p>
    <w:p w14:paraId="70DE7987" w14:textId="77777777" w:rsidR="00034DA9" w:rsidRPr="00034DA9" w:rsidRDefault="00034DA9" w:rsidP="006B5654">
      <w:pPr>
        <w:spacing w:after="0" w:line="240" w:lineRule="auto"/>
      </w:pPr>
    </w:p>
    <w:p w14:paraId="55B6512B" w14:textId="35D8196B" w:rsidR="00122D0A" w:rsidRDefault="18BE330F" w:rsidP="00034DA9">
      <w:pPr>
        <w:spacing w:after="0" w:line="240" w:lineRule="auto"/>
        <w:jc w:val="both"/>
      </w:pPr>
      <w:r>
        <w:t>Eelnõukohase seadusega võetakse kasutusele uus termin „</w:t>
      </w:r>
      <w:r w:rsidR="1B8CEF56">
        <w:t>apteegiautomaat</w:t>
      </w:r>
      <w:r w:rsidR="00AA2EEB" w:rsidRPr="2F7123E5">
        <w:rPr>
          <w:rFonts w:eastAsia="Times New Roman" w:cs="Times New Roman"/>
        </w:rPr>
        <w:t>”</w:t>
      </w:r>
      <w:r w:rsidR="179DF151">
        <w:t>.</w:t>
      </w:r>
      <w:r w:rsidR="2D2D4ABE">
        <w:t xml:space="preserve"> </w:t>
      </w:r>
      <w:r w:rsidR="179DF151">
        <w:t>Kuigi a</w:t>
      </w:r>
      <w:r w:rsidR="2D2D4ABE">
        <w:t xml:space="preserve">pteegiautomaat hõlmab endas seaduses juba reguleeritud videokõne ja </w:t>
      </w:r>
      <w:proofErr w:type="spellStart"/>
      <w:r w:rsidR="2D2D4ABE">
        <w:t>kaugmüügi</w:t>
      </w:r>
      <w:proofErr w:type="spellEnd"/>
      <w:r w:rsidR="2D2D4ABE">
        <w:t xml:space="preserve"> aspekte, on</w:t>
      </w:r>
      <w:r w:rsidR="179DF151">
        <w:t xml:space="preserve"> tegemist uut liiki apteegiteenuse osutamise vormiga.</w:t>
      </w:r>
    </w:p>
    <w:p w14:paraId="44FAB5F5" w14:textId="77777777" w:rsidR="00034DA9" w:rsidRDefault="00034DA9" w:rsidP="00034DA9">
      <w:pPr>
        <w:spacing w:after="0" w:line="240" w:lineRule="auto"/>
        <w:jc w:val="both"/>
      </w:pPr>
    </w:p>
    <w:p w14:paraId="514581EB" w14:textId="42790B73" w:rsidR="007D4326" w:rsidRPr="00EE6B07" w:rsidRDefault="556D020D" w:rsidP="00EC5790">
      <w:pPr>
        <w:spacing w:after="0" w:line="240" w:lineRule="auto"/>
      </w:pPr>
      <w:r w:rsidRPr="00EC5790">
        <w:rPr>
          <w:b/>
        </w:rPr>
        <w:t xml:space="preserve">5. </w:t>
      </w:r>
      <w:r w:rsidR="007D4326" w:rsidRPr="00EC5790">
        <w:rPr>
          <w:b/>
        </w:rPr>
        <w:t>Eelnõu vastavus Euroopa Liidu õigusele</w:t>
      </w:r>
    </w:p>
    <w:p w14:paraId="44144C28" w14:textId="77777777" w:rsidR="00034DA9" w:rsidRPr="00034DA9" w:rsidRDefault="00034DA9" w:rsidP="00EC5790">
      <w:pPr>
        <w:spacing w:after="0" w:line="240" w:lineRule="auto"/>
      </w:pPr>
    </w:p>
    <w:p w14:paraId="33F4C90E" w14:textId="789727AE" w:rsidR="000F6EED" w:rsidRDefault="000F6EED" w:rsidP="002A4B8F">
      <w:pPr>
        <w:spacing w:after="0" w:line="240" w:lineRule="auto"/>
        <w:jc w:val="both"/>
      </w:pPr>
      <w:r>
        <w:t>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w:t>
      </w:r>
    </w:p>
    <w:p w14:paraId="56DF9D6F" w14:textId="77777777" w:rsidR="00034DA9" w:rsidRDefault="00034DA9" w:rsidP="00034DA9">
      <w:pPr>
        <w:spacing w:after="0" w:line="240" w:lineRule="auto"/>
        <w:jc w:val="both"/>
      </w:pPr>
    </w:p>
    <w:p w14:paraId="3B12C5D6" w14:textId="109A8521" w:rsidR="000F6EED" w:rsidRDefault="000F6EED" w:rsidP="00034DA9">
      <w:pPr>
        <w:spacing w:after="0" w:line="240" w:lineRule="auto"/>
        <w:jc w:val="both"/>
      </w:pPr>
      <w:r>
        <w:t xml:space="preserve">Eelnõu on kooskõlas IKÜM-iga. </w:t>
      </w:r>
      <w:r w:rsidR="12B1E7FA">
        <w:t xml:space="preserve">Täpsem mõjuanalüüs on leitav seletuskirja </w:t>
      </w:r>
      <w:r w:rsidR="00541E08">
        <w:t>punkt</w:t>
      </w:r>
      <w:r w:rsidR="12B1E7FA">
        <w:t>ist 6.8.</w:t>
      </w:r>
    </w:p>
    <w:p w14:paraId="4E87C341" w14:textId="77777777" w:rsidR="00034DA9" w:rsidRPr="000F6EED" w:rsidRDefault="00034DA9" w:rsidP="00034DA9">
      <w:pPr>
        <w:spacing w:after="0" w:line="240" w:lineRule="auto"/>
        <w:jc w:val="both"/>
      </w:pPr>
    </w:p>
    <w:p w14:paraId="7328D8A5" w14:textId="0FB2FB22" w:rsidR="00DF2746" w:rsidRPr="00EE6B07" w:rsidRDefault="556D020D" w:rsidP="007A6ACF">
      <w:pPr>
        <w:spacing w:after="0" w:line="240" w:lineRule="auto"/>
      </w:pPr>
      <w:r w:rsidRPr="007A6ACF">
        <w:rPr>
          <w:b/>
        </w:rPr>
        <w:t xml:space="preserve">6. </w:t>
      </w:r>
      <w:r w:rsidR="007D4326" w:rsidRPr="007A6ACF">
        <w:rPr>
          <w:b/>
        </w:rPr>
        <w:t>Seaduse mõjud</w:t>
      </w:r>
    </w:p>
    <w:p w14:paraId="1064C29E" w14:textId="77777777" w:rsidR="00034DA9" w:rsidRPr="00034DA9" w:rsidRDefault="00034DA9" w:rsidP="00034DA9">
      <w:pPr>
        <w:spacing w:after="0" w:line="240" w:lineRule="auto"/>
      </w:pPr>
    </w:p>
    <w:p w14:paraId="4A26602F" w14:textId="5461E2F9" w:rsidR="00776741" w:rsidRDefault="5D992AEA" w:rsidP="00034DA9">
      <w:pPr>
        <w:spacing w:after="0" w:line="240" w:lineRule="auto"/>
        <w:jc w:val="both"/>
      </w:pPr>
      <w:r>
        <w:t xml:space="preserve">Apteegis valmistatavate ravimite valmistamise nõude muutmisel hakkaks apteegiturg järk-järgult kohanema tegeliku vajadusega. Arvestades turu vajadust, jääks ravimeid valmistavaid apteeke Eestisse </w:t>
      </w:r>
      <w:r w:rsidRPr="007A6ACF">
        <w:rPr>
          <w:i/>
        </w:rPr>
        <w:t>ca</w:t>
      </w:r>
      <w:r>
        <w:t xml:space="preserve"> </w:t>
      </w:r>
      <w:r w:rsidR="728A55F6">
        <w:t>3</w:t>
      </w:r>
      <w:r>
        <w:t>0. Arvestades Eesti väiksust, oleks see piisav.</w:t>
      </w:r>
      <w:r w:rsidR="221519A3">
        <w:t xml:space="preserve"> </w:t>
      </w:r>
      <w:r>
        <w:t>Vabanevaid ressursse saavad apteegid kasutada muude ülesannete ja nõuete täitmiseks (n</w:t>
      </w:r>
      <w:r w:rsidR="00D75FF8">
        <w:t>t</w:t>
      </w:r>
      <w:r>
        <w:t xml:space="preserve"> elutähtsa teenuse osutajale esitatavad nõuded).</w:t>
      </w:r>
    </w:p>
    <w:p w14:paraId="59CA3344" w14:textId="77777777" w:rsidR="00034DA9" w:rsidRDefault="00034DA9" w:rsidP="00034DA9">
      <w:pPr>
        <w:spacing w:after="0" w:line="240" w:lineRule="auto"/>
        <w:jc w:val="both"/>
      </w:pPr>
    </w:p>
    <w:p w14:paraId="730E1DBF" w14:textId="21C89359" w:rsidR="00D57302" w:rsidRDefault="001138F9" w:rsidP="00034DA9">
      <w:pPr>
        <w:spacing w:after="0" w:line="240" w:lineRule="auto"/>
        <w:jc w:val="both"/>
      </w:pPr>
      <w:r>
        <w:t>Apteegiautomaatide</w:t>
      </w:r>
      <w:r w:rsidR="00DE3408">
        <w:t xml:space="preserve"> võimaldamine avaldab mõju erinevatele valdkondadele</w:t>
      </w:r>
      <w:r w:rsidR="46F0B835">
        <w:t xml:space="preserve"> ning muudatuste sihtrühm on lai, hõlmates nii apteegisektorit, tarbijaid, riigisektorit kui ka tehnoloogiaettevõtteid. </w:t>
      </w:r>
      <w:r w:rsidR="00C45944">
        <w:t>Eelnõu</w:t>
      </w:r>
      <w:r w:rsidR="00DC7579">
        <w:t>ga kavandatud lahendusel</w:t>
      </w:r>
      <w:r w:rsidR="00DF2746" w:rsidRPr="00C45944">
        <w:t xml:space="preserve"> on </w:t>
      </w:r>
      <w:r w:rsidR="00DE3408">
        <w:t xml:space="preserve">positiivne </w:t>
      </w:r>
      <w:r w:rsidR="00DF2746" w:rsidRPr="00C45944">
        <w:t>sotsiaalne, majanduslik</w:t>
      </w:r>
      <w:r w:rsidR="00DE3408">
        <w:t xml:space="preserve"> ja</w:t>
      </w:r>
      <w:r w:rsidR="00DF2746" w:rsidRPr="00C45944">
        <w:t xml:space="preserve"> regionaalne </w:t>
      </w:r>
      <w:r w:rsidR="00DE3408">
        <w:t>mõju</w:t>
      </w:r>
      <w:r w:rsidR="00DC7579">
        <w:t>.</w:t>
      </w:r>
      <w:r w:rsidR="00DE3408">
        <w:t xml:space="preserve"> M</w:t>
      </w:r>
      <w:r w:rsidR="00DE3408" w:rsidRPr="00031049">
        <w:t>õju riigi julgeolekule ja välissuhetele</w:t>
      </w:r>
      <w:r w:rsidR="00DE3408">
        <w:t xml:space="preserve"> puudub</w:t>
      </w:r>
      <w:r w:rsidR="0094013E">
        <w:t>, s</w:t>
      </w:r>
      <w:r w:rsidR="00DC7579">
        <w:t>amuti puudub mõju elu- ja looduskeskkonnale. Vähene mõju esineb riigihaldusele.</w:t>
      </w:r>
    </w:p>
    <w:p w14:paraId="1C7EB310" w14:textId="77777777" w:rsidR="00034DA9" w:rsidRPr="00C45944" w:rsidRDefault="00034DA9" w:rsidP="00034DA9">
      <w:pPr>
        <w:spacing w:after="0" w:line="240" w:lineRule="auto"/>
        <w:jc w:val="both"/>
      </w:pPr>
    </w:p>
    <w:p w14:paraId="63CCC6AF" w14:textId="78959E43" w:rsidR="00DF2746" w:rsidRPr="007A6ACF" w:rsidRDefault="308E7AAC" w:rsidP="007A6ACF">
      <w:pPr>
        <w:spacing w:after="0" w:line="240" w:lineRule="auto"/>
        <w:rPr>
          <w:i/>
        </w:rPr>
      </w:pPr>
      <w:r w:rsidRPr="007A6ACF">
        <w:rPr>
          <w:b/>
        </w:rPr>
        <w:t>6.1</w:t>
      </w:r>
      <w:r w:rsidR="008E5588" w:rsidRPr="007A6ACF">
        <w:rPr>
          <w:b/>
        </w:rPr>
        <w:t>.</w:t>
      </w:r>
      <w:r w:rsidRPr="007A6ACF">
        <w:rPr>
          <w:b/>
        </w:rPr>
        <w:t xml:space="preserve"> </w:t>
      </w:r>
      <w:r w:rsidR="00DF2746" w:rsidRPr="007A6ACF">
        <w:rPr>
          <w:b/>
        </w:rPr>
        <w:t>Sotsiaalne</w:t>
      </w:r>
      <w:r w:rsidR="008E5588" w:rsidRPr="007A6ACF">
        <w:rPr>
          <w:b/>
        </w:rPr>
        <w:t>,</w:t>
      </w:r>
      <w:r w:rsidR="00DF2746" w:rsidRPr="007A6ACF">
        <w:rPr>
          <w:b/>
        </w:rPr>
        <w:t xml:space="preserve"> </w:t>
      </w:r>
      <w:r w:rsidR="008E5588" w:rsidRPr="007A6ACF">
        <w:rPr>
          <w:b/>
        </w:rPr>
        <w:t>s</w:t>
      </w:r>
      <w:r w:rsidR="009362F0" w:rsidRPr="007A6ACF">
        <w:rPr>
          <w:b/>
        </w:rPr>
        <w:t>eal</w:t>
      </w:r>
      <w:r w:rsidR="008E5588" w:rsidRPr="007A6ACF">
        <w:rPr>
          <w:b/>
        </w:rPr>
        <w:t>h</w:t>
      </w:r>
      <w:r w:rsidR="009362F0" w:rsidRPr="007A6ACF">
        <w:rPr>
          <w:b/>
        </w:rPr>
        <w:t>ulgas</w:t>
      </w:r>
      <w:r w:rsidR="008E5588" w:rsidRPr="007A6ACF">
        <w:rPr>
          <w:b/>
        </w:rPr>
        <w:t xml:space="preserve"> demograafiline mõju</w:t>
      </w:r>
    </w:p>
    <w:p w14:paraId="045F2063" w14:textId="77777777" w:rsidR="000646F8" w:rsidRDefault="000646F8" w:rsidP="00EB7874">
      <w:pPr>
        <w:spacing w:after="0" w:line="240" w:lineRule="auto"/>
        <w:rPr>
          <w:i/>
        </w:rPr>
      </w:pPr>
    </w:p>
    <w:p w14:paraId="1C66DC72" w14:textId="2B37525A" w:rsidR="00C31994" w:rsidRPr="007A6ACF" w:rsidRDefault="00DF2746" w:rsidP="00EB7874">
      <w:pPr>
        <w:spacing w:after="0" w:line="240" w:lineRule="auto"/>
        <w:rPr>
          <w:i/>
        </w:rPr>
      </w:pPr>
      <w:r w:rsidRPr="007A6ACF">
        <w:rPr>
          <w:i/>
        </w:rPr>
        <w:t>Sihtrühm: apteegisektor (apteekrid, farmatseudid, jaemüüjad jne)</w:t>
      </w:r>
    </w:p>
    <w:p w14:paraId="5F4F6263" w14:textId="77777777" w:rsidR="00EB7874" w:rsidRDefault="00EB7874" w:rsidP="00EB7874">
      <w:pPr>
        <w:spacing w:after="0" w:line="240" w:lineRule="auto"/>
        <w:rPr>
          <w:u w:val="single"/>
        </w:rPr>
      </w:pPr>
    </w:p>
    <w:p w14:paraId="598390AE" w14:textId="382CA360" w:rsidR="00C31994" w:rsidRDefault="1A63E046" w:rsidP="00034DA9">
      <w:pPr>
        <w:spacing w:after="0" w:line="240" w:lineRule="auto"/>
        <w:jc w:val="both"/>
        <w:rPr>
          <w:rFonts w:eastAsia="Times New Roman" w:cs="Times New Roman"/>
        </w:rPr>
      </w:pPr>
      <w:r w:rsidRPr="2439A7BC">
        <w:rPr>
          <w:rFonts w:eastAsia="Times New Roman" w:cs="Times New Roman"/>
        </w:rPr>
        <w:t xml:space="preserve">Eelnõuga kavandatav mittesteriilsete ravimite valmistamise kohustuse </w:t>
      </w:r>
      <w:r w:rsidR="4F728B2D" w:rsidRPr="2439A7BC">
        <w:rPr>
          <w:rFonts w:eastAsia="Times New Roman" w:cs="Times New Roman"/>
        </w:rPr>
        <w:t xml:space="preserve">täitmine </w:t>
      </w:r>
      <w:proofErr w:type="spellStart"/>
      <w:r w:rsidR="4F728B2D" w:rsidRPr="2439A7BC">
        <w:rPr>
          <w:rFonts w:eastAsia="Times New Roman" w:cs="Times New Roman"/>
        </w:rPr>
        <w:t>üldapteegis</w:t>
      </w:r>
      <w:proofErr w:type="spellEnd"/>
      <w:r w:rsidR="4F728B2D" w:rsidRPr="2439A7BC">
        <w:rPr>
          <w:rFonts w:eastAsia="Times New Roman" w:cs="Times New Roman"/>
        </w:rPr>
        <w:t xml:space="preserve"> teise </w:t>
      </w:r>
      <w:proofErr w:type="spellStart"/>
      <w:r w:rsidR="4F728B2D" w:rsidRPr="2439A7BC">
        <w:rPr>
          <w:rFonts w:eastAsia="Times New Roman" w:cs="Times New Roman"/>
        </w:rPr>
        <w:t>üldapteegiga</w:t>
      </w:r>
      <w:proofErr w:type="spellEnd"/>
      <w:r w:rsidR="4F728B2D" w:rsidRPr="2439A7BC">
        <w:rPr>
          <w:rFonts w:eastAsia="Times New Roman" w:cs="Times New Roman"/>
        </w:rPr>
        <w:t xml:space="preserve"> sõlmitava lepingu kaudu</w:t>
      </w:r>
      <w:r w:rsidRPr="2439A7BC">
        <w:rPr>
          <w:rFonts w:eastAsia="Times New Roman" w:cs="Times New Roman"/>
        </w:rPr>
        <w:t xml:space="preserve"> leevendab apteekidele seoses ravimite valmistamisega seatud ebamõistlikke ja kulukaid nõudeid. </w:t>
      </w:r>
      <w:r w:rsidR="7C9FBF45" w:rsidRPr="2439A7BC">
        <w:rPr>
          <w:rFonts w:eastAsia="Times New Roman" w:cs="Times New Roman"/>
        </w:rPr>
        <w:t xml:space="preserve">Seni kehtinud regulatsiooni järgi on need apteegid kohustatud pidama ravimite valmistamiseks ja </w:t>
      </w:r>
      <w:proofErr w:type="spellStart"/>
      <w:r w:rsidR="7C9FBF45" w:rsidRPr="2439A7BC">
        <w:rPr>
          <w:rFonts w:eastAsia="Times New Roman" w:cs="Times New Roman"/>
        </w:rPr>
        <w:t>jaendamiseks</w:t>
      </w:r>
      <w:proofErr w:type="spellEnd"/>
      <w:r w:rsidR="7C9FBF45" w:rsidRPr="2439A7BC">
        <w:rPr>
          <w:rFonts w:eastAsia="Times New Roman" w:cs="Times New Roman"/>
        </w:rPr>
        <w:t xml:space="preserve"> vajalikke eritingimustega ruume (vähemalt 9 m² kokku apteegi kohta), omama spetsiaalset sisseseadet ja pädevat personali ning tegema regulaarset kaalude taatlemist ja mikrobioloogilisi kontrolle. </w:t>
      </w:r>
      <w:r w:rsidRPr="2439A7BC">
        <w:rPr>
          <w:rFonts w:eastAsia="Times New Roman" w:cs="Times New Roman"/>
        </w:rPr>
        <w:t xml:space="preserve">Kuna </w:t>
      </w:r>
      <w:r w:rsidR="00630D33">
        <w:rPr>
          <w:rFonts w:eastAsia="Times New Roman" w:cs="Times New Roman"/>
        </w:rPr>
        <w:t>r</w:t>
      </w:r>
      <w:r w:rsidRPr="2439A7BC">
        <w:rPr>
          <w:rFonts w:eastAsia="Times New Roman" w:cs="Times New Roman"/>
        </w:rPr>
        <w:t xml:space="preserve">etseptikeskuse andmetel ei valmistanud ega </w:t>
      </w:r>
      <w:proofErr w:type="spellStart"/>
      <w:r w:rsidRPr="2439A7BC">
        <w:rPr>
          <w:rFonts w:eastAsia="Times New Roman" w:cs="Times New Roman"/>
        </w:rPr>
        <w:t>jaendanud</w:t>
      </w:r>
      <w:proofErr w:type="spellEnd"/>
      <w:r w:rsidRPr="2439A7BC">
        <w:rPr>
          <w:rFonts w:eastAsia="Times New Roman" w:cs="Times New Roman"/>
        </w:rPr>
        <w:t xml:space="preserve"> ligikaudu 7</w:t>
      </w:r>
      <w:r w:rsidR="1EF7D348" w:rsidRPr="2439A7BC">
        <w:rPr>
          <w:rFonts w:eastAsia="Times New Roman" w:cs="Times New Roman"/>
        </w:rPr>
        <w:t>8</w:t>
      </w:r>
      <w:r w:rsidRPr="2439A7BC">
        <w:rPr>
          <w:rFonts w:eastAsia="Times New Roman" w:cs="Times New Roman"/>
        </w:rPr>
        <w:t xml:space="preserve">% apteekidest </w:t>
      </w:r>
      <w:r w:rsidRPr="2439A7BC">
        <w:rPr>
          <w:rFonts w:eastAsia="Times New Roman" w:cs="Times New Roman"/>
        </w:rPr>
        <w:lastRenderedPageBreak/>
        <w:t>202</w:t>
      </w:r>
      <w:r w:rsidR="03D2B8DA" w:rsidRPr="2439A7BC">
        <w:rPr>
          <w:rFonts w:eastAsia="Times New Roman" w:cs="Times New Roman"/>
        </w:rPr>
        <w:t>5</w:t>
      </w:r>
      <w:r w:rsidRPr="2439A7BC">
        <w:rPr>
          <w:rFonts w:eastAsia="Times New Roman" w:cs="Times New Roman"/>
        </w:rPr>
        <w:t>.</w:t>
      </w:r>
      <w:r w:rsidR="00F56C01">
        <w:rPr>
          <w:rFonts w:eastAsia="Times New Roman" w:cs="Times New Roman"/>
        </w:rPr>
        <w:t> </w:t>
      </w:r>
      <w:r w:rsidRPr="2439A7BC">
        <w:rPr>
          <w:rFonts w:eastAsia="Times New Roman" w:cs="Times New Roman"/>
        </w:rPr>
        <w:t xml:space="preserve">aastal mitte ühtegi sellist ravimit, on kõnealune universaalne kohustus kaotanud oma aktuaalsuse. Nõude leevendamine võimaldab apteekidel kasutada vabanevat pinda, tööjõudu ja rahalisi vahendeid muude teenuste arendamiseks ning </w:t>
      </w:r>
      <w:r w:rsidR="248D4B8E" w:rsidRPr="2439A7BC">
        <w:rPr>
          <w:rFonts w:eastAsia="Times New Roman" w:cs="Times New Roman"/>
        </w:rPr>
        <w:t xml:space="preserve">ravimialase </w:t>
      </w:r>
      <w:r w:rsidRPr="2439A7BC">
        <w:rPr>
          <w:rFonts w:eastAsia="Times New Roman" w:cs="Times New Roman"/>
        </w:rPr>
        <w:t xml:space="preserve">nõustamise, digilahenduste või ravimite turvalise käitlemise parandamiseks, mis aitab paremini täita elutähtsa teenuse osutaja rolli. Ravimite valmistamise koondumine teatud apteekidesse (prognoositavalt ligikaudu </w:t>
      </w:r>
      <w:r w:rsidR="00B93708">
        <w:rPr>
          <w:rFonts w:eastAsia="Times New Roman" w:cs="Times New Roman"/>
        </w:rPr>
        <w:t>30</w:t>
      </w:r>
      <w:r w:rsidRPr="2439A7BC">
        <w:rPr>
          <w:rFonts w:eastAsia="Times New Roman" w:cs="Times New Roman"/>
        </w:rPr>
        <w:t xml:space="preserve"> </w:t>
      </w:r>
      <w:proofErr w:type="spellStart"/>
      <w:r w:rsidRPr="2439A7BC">
        <w:rPr>
          <w:rFonts w:eastAsia="Times New Roman" w:cs="Times New Roman"/>
        </w:rPr>
        <w:t>üldaptee</w:t>
      </w:r>
      <w:r w:rsidR="004741BC">
        <w:rPr>
          <w:rFonts w:eastAsia="Times New Roman" w:cs="Times New Roman"/>
        </w:rPr>
        <w:t>ki</w:t>
      </w:r>
      <w:proofErr w:type="spellEnd"/>
      <w:r w:rsidRPr="2439A7BC">
        <w:rPr>
          <w:rFonts w:eastAsia="Times New Roman" w:cs="Times New Roman"/>
        </w:rPr>
        <w:t xml:space="preserve">) loob võimaluse spetsialiseerumiseks ja süvendatud erialaseks pädevuseks. See võimaldab funktsiooni jätkavatel apteekidel investeerida kaasaegsetesse seadmetesse (nt salvi- ja kapslimasinad, 3D-printimise tehnoloogiad), mille tulemusel </w:t>
      </w:r>
      <w:r w:rsidR="00B93708">
        <w:rPr>
          <w:rFonts w:eastAsia="Times New Roman" w:cs="Times New Roman"/>
        </w:rPr>
        <w:t>paraneb</w:t>
      </w:r>
      <w:r w:rsidRPr="2439A7BC">
        <w:rPr>
          <w:rFonts w:eastAsia="Times New Roman" w:cs="Times New Roman"/>
        </w:rPr>
        <w:t xml:space="preserve"> ravimite valmistamise kvaliteet ning tööprotsessid muutuvad tõhusamaks. Negatiivse mõj</w:t>
      </w:r>
      <w:r w:rsidR="25267E49" w:rsidRPr="2439A7BC">
        <w:rPr>
          <w:rFonts w:eastAsia="Times New Roman" w:cs="Times New Roman"/>
        </w:rPr>
        <w:t>u</w:t>
      </w:r>
      <w:r w:rsidRPr="2439A7BC">
        <w:rPr>
          <w:rFonts w:eastAsia="Times New Roman" w:cs="Times New Roman"/>
        </w:rPr>
        <w:t>na võib osal apteekidest väheneda tegevuste mitmekesisus</w:t>
      </w:r>
      <w:r w:rsidR="00603CF7">
        <w:rPr>
          <w:rFonts w:eastAsia="Times New Roman" w:cs="Times New Roman"/>
        </w:rPr>
        <w:t>,</w:t>
      </w:r>
      <w:r w:rsidRPr="2439A7BC">
        <w:rPr>
          <w:rFonts w:eastAsia="Times New Roman" w:cs="Times New Roman"/>
        </w:rPr>
        <w:t xml:space="preserve"> samuti võib väiksemates apteekides kahaneda tööjõu vajadus, kui ressursse ei suunata teistesse tegevustesse. Samas säilib kõigil apteekidel kohustus tagada </w:t>
      </w:r>
      <w:proofErr w:type="spellStart"/>
      <w:r w:rsidRPr="2439A7BC">
        <w:rPr>
          <w:rFonts w:eastAsia="Times New Roman" w:cs="Times New Roman"/>
        </w:rPr>
        <w:t>ekstemporaalse</w:t>
      </w:r>
      <w:proofErr w:type="spellEnd"/>
      <w:r w:rsidRPr="2439A7BC">
        <w:rPr>
          <w:rFonts w:eastAsia="Times New Roman" w:cs="Times New Roman"/>
        </w:rPr>
        <w:t xml:space="preserve"> ravimi kättesaadavus patsiendile, andes neile õiguse tellida vajaminev ravim lepingulise koostöö raames teisest, ravimeid valmistavast apteegist. Vastava tsentraliseeritud mudeli rakendamine järgib Põhjamaade (Soome, Rootsi, Norra) eeskuju, kus laiaulatuslik valmistamise nõue igas apteegis puudub ja tsentraliseeritud lahendused aitavad tõsta </w:t>
      </w:r>
      <w:r w:rsidR="3E5CEFB8" w:rsidRPr="2439A7BC">
        <w:rPr>
          <w:rFonts w:eastAsia="Times New Roman" w:cs="Times New Roman"/>
        </w:rPr>
        <w:t xml:space="preserve">valmistatava ravimi </w:t>
      </w:r>
      <w:r w:rsidRPr="2439A7BC">
        <w:rPr>
          <w:rFonts w:eastAsia="Times New Roman" w:cs="Times New Roman"/>
        </w:rPr>
        <w:t>kvaliteedi taset ning vähendada võimalikke valmistamisvigu.</w:t>
      </w:r>
    </w:p>
    <w:p w14:paraId="6A0D7635" w14:textId="77777777" w:rsidR="00EB7874" w:rsidRDefault="00EB7874" w:rsidP="00EB7874">
      <w:pPr>
        <w:spacing w:after="0" w:line="240" w:lineRule="auto"/>
        <w:jc w:val="both"/>
        <w:rPr>
          <w:rFonts w:eastAsia="Times New Roman" w:cs="Times New Roman"/>
        </w:rPr>
      </w:pPr>
    </w:p>
    <w:p w14:paraId="30A12814" w14:textId="149A2938" w:rsidR="002B19F7" w:rsidRDefault="002B19F7" w:rsidP="002A4B8F">
      <w:pPr>
        <w:spacing w:after="0" w:line="240" w:lineRule="auto"/>
        <w:jc w:val="both"/>
        <w:rPr>
          <w:rFonts w:eastAsia="Times New Roman" w:cs="Times New Roman"/>
        </w:rPr>
      </w:pPr>
      <w:r w:rsidRPr="12C4407D">
        <w:rPr>
          <w:rFonts w:eastAsia="Times New Roman" w:cs="Times New Roman"/>
        </w:rPr>
        <w:t xml:space="preserve">Haiglaapteekidele </w:t>
      </w:r>
      <w:r w:rsidR="002A50E6" w:rsidRPr="12C4407D">
        <w:rPr>
          <w:rFonts w:eastAsia="Times New Roman" w:cs="Times New Roman"/>
        </w:rPr>
        <w:t xml:space="preserve">valmistatud või </w:t>
      </w:r>
      <w:proofErr w:type="spellStart"/>
      <w:r w:rsidR="002A50E6" w:rsidRPr="12C4407D">
        <w:rPr>
          <w:rFonts w:eastAsia="Times New Roman" w:cs="Times New Roman"/>
        </w:rPr>
        <w:t>jaendatud</w:t>
      </w:r>
      <w:proofErr w:type="spellEnd"/>
      <w:r w:rsidR="002A50E6" w:rsidRPr="12C4407D">
        <w:rPr>
          <w:rFonts w:eastAsia="Times New Roman" w:cs="Times New Roman"/>
        </w:rPr>
        <w:t xml:space="preserve"> ravimite müügi õiguse andmine teistele tervishoiuteenuse osutajatele</w:t>
      </w:r>
      <w:r w:rsidR="00414630" w:rsidRPr="12C4407D">
        <w:rPr>
          <w:rFonts w:eastAsia="Times New Roman" w:cs="Times New Roman"/>
        </w:rPr>
        <w:t xml:space="preserve"> ei oma </w:t>
      </w:r>
      <w:r w:rsidR="00E52643" w:rsidRPr="12C4407D">
        <w:rPr>
          <w:rFonts w:eastAsia="Times New Roman" w:cs="Times New Roman"/>
        </w:rPr>
        <w:t xml:space="preserve">apteegisektorile </w:t>
      </w:r>
      <w:r w:rsidR="00414630" w:rsidRPr="12C4407D">
        <w:rPr>
          <w:rFonts w:eastAsia="Times New Roman" w:cs="Times New Roman"/>
        </w:rPr>
        <w:t>märgatavat mõju</w:t>
      </w:r>
      <w:r w:rsidR="4A152A27" w:rsidRPr="12C4407D">
        <w:rPr>
          <w:rFonts w:eastAsia="Times New Roman" w:cs="Times New Roman"/>
        </w:rPr>
        <w:t>, sest see puuduta</w:t>
      </w:r>
      <w:r w:rsidR="006B0579">
        <w:rPr>
          <w:rFonts w:eastAsia="Times New Roman" w:cs="Times New Roman"/>
        </w:rPr>
        <w:t>b</w:t>
      </w:r>
      <w:r w:rsidR="4A152A27" w:rsidRPr="12C4407D">
        <w:rPr>
          <w:rFonts w:eastAsia="Times New Roman" w:cs="Times New Roman"/>
        </w:rPr>
        <w:t xml:space="preserve"> vaid selliseid ravimeid, mida </w:t>
      </w:r>
      <w:proofErr w:type="spellStart"/>
      <w:r w:rsidR="4A152A27" w:rsidRPr="12C4407D">
        <w:rPr>
          <w:rFonts w:eastAsia="Times New Roman" w:cs="Times New Roman"/>
        </w:rPr>
        <w:t>üldapteegid</w:t>
      </w:r>
      <w:proofErr w:type="spellEnd"/>
      <w:r w:rsidR="4A152A27" w:rsidRPr="12C4407D">
        <w:rPr>
          <w:rFonts w:eastAsia="Times New Roman" w:cs="Times New Roman"/>
        </w:rPr>
        <w:t xml:space="preserve"> ei ole valmis ise </w:t>
      </w:r>
      <w:proofErr w:type="spellStart"/>
      <w:r w:rsidR="4A152A27" w:rsidRPr="12C4407D">
        <w:rPr>
          <w:rFonts w:eastAsia="Times New Roman" w:cs="Times New Roman"/>
        </w:rPr>
        <w:t>jaendama</w:t>
      </w:r>
      <w:proofErr w:type="spellEnd"/>
      <w:r w:rsidR="4A152A27" w:rsidRPr="12C4407D">
        <w:rPr>
          <w:rFonts w:eastAsia="Times New Roman" w:cs="Times New Roman"/>
        </w:rPr>
        <w:t xml:space="preserve"> või valmistama</w:t>
      </w:r>
      <w:r w:rsidR="00414630" w:rsidRPr="12C4407D">
        <w:rPr>
          <w:rFonts w:eastAsia="Times New Roman" w:cs="Times New Roman"/>
        </w:rPr>
        <w:t>. Haiglaapteegid näevad ravimite valmistamist väljapoole</w:t>
      </w:r>
      <w:r w:rsidR="00E52643" w:rsidRPr="12C4407D">
        <w:rPr>
          <w:rFonts w:eastAsia="Times New Roman" w:cs="Times New Roman"/>
        </w:rPr>
        <w:t xml:space="preserve"> enda teenindatavat haiglat</w:t>
      </w:r>
      <w:r w:rsidR="00414630" w:rsidRPr="12C4407D">
        <w:rPr>
          <w:rFonts w:eastAsia="Times New Roman" w:cs="Times New Roman"/>
        </w:rPr>
        <w:t xml:space="preserve"> pigem lisatööna ja sellise teenuse osutamine teisele </w:t>
      </w:r>
      <w:r w:rsidR="00E52643" w:rsidRPr="12C4407D">
        <w:rPr>
          <w:rFonts w:eastAsia="Times New Roman" w:cs="Times New Roman"/>
        </w:rPr>
        <w:t>tervishoiuteenuse osutajale</w:t>
      </w:r>
      <w:r w:rsidR="00414630" w:rsidRPr="12C4407D">
        <w:rPr>
          <w:rFonts w:eastAsia="Times New Roman" w:cs="Times New Roman"/>
        </w:rPr>
        <w:t xml:space="preserve"> saab olema iga apteegi kaalutletud otsus oma võimalusi ja ressursse silmas pidades.</w:t>
      </w:r>
    </w:p>
    <w:p w14:paraId="12288947" w14:textId="77777777" w:rsidR="00EB7874" w:rsidRPr="00C45944" w:rsidRDefault="00EB7874" w:rsidP="00EB7874">
      <w:pPr>
        <w:spacing w:after="0" w:line="240" w:lineRule="auto"/>
        <w:jc w:val="both"/>
        <w:rPr>
          <w:rFonts w:eastAsia="Times New Roman" w:cs="Times New Roman"/>
        </w:rPr>
      </w:pPr>
    </w:p>
    <w:p w14:paraId="0883456D" w14:textId="26C97262" w:rsidR="00C31994" w:rsidRDefault="001138F9" w:rsidP="002A4B8F">
      <w:pPr>
        <w:spacing w:after="0" w:line="240" w:lineRule="auto"/>
        <w:jc w:val="both"/>
      </w:pPr>
      <w:r>
        <w:t>Apteegiautomaatide</w:t>
      </w:r>
      <w:r w:rsidR="00C31994" w:rsidRPr="00C45944">
        <w:t xml:space="preserve"> mõjuanalüüsis on leitud, et </w:t>
      </w:r>
      <w:r w:rsidR="00C45944">
        <w:t>apteegiautomaat</w:t>
      </w:r>
      <w:r w:rsidR="00C31994" w:rsidRPr="00C45944">
        <w:t xml:space="preserve"> võimaldab leevendada apteekrite töökoormust, sest loob võimaluse apteegiteenuse pakkumiseks apteekri asukohast sõltumata ning mitmes asukohas. Potentsiaalselt ebasoovitav mõju oleks väikeapteekide sulgemine </w:t>
      </w:r>
      <w:r>
        <w:t>apteegiautomaatide</w:t>
      </w:r>
      <w:r w:rsidR="00C31994" w:rsidRPr="00C45944">
        <w:t xml:space="preserve"> kasutuselevõtu tulemina.</w:t>
      </w:r>
      <w:r w:rsidR="00416EB7">
        <w:t xml:space="preserve"> </w:t>
      </w:r>
      <w:r w:rsidR="00416EB7" w:rsidRPr="00416EB7">
        <w:t>Vastavat ebasoovitavat mõju on võimalik vältida eelnõus välja pakutud geograafiliste piirangutega</w:t>
      </w:r>
      <w:r w:rsidR="00C31994" w:rsidRPr="00C45944">
        <w:t>. Seega võib selle mõju ulatust</w:t>
      </w:r>
      <w:r w:rsidR="00DC5D49">
        <w:t xml:space="preserve"> ja avaldumise</w:t>
      </w:r>
      <w:r w:rsidR="00C31994" w:rsidRPr="00C45944">
        <w:t xml:space="preserve"> sagedust ning ka sihtrühma pidada väikeseks. Lisaks </w:t>
      </w:r>
      <w:r w:rsidR="00B155B6">
        <w:t xml:space="preserve">pakuks </w:t>
      </w:r>
      <w:r w:rsidR="00C45944">
        <w:t>apteegiautomaat</w:t>
      </w:r>
      <w:r w:rsidR="00C31994" w:rsidRPr="00C45944">
        <w:t xml:space="preserve"> potentsiaalselt leevendust asukohtades, kuhu apteekrit on keeruline leida või kus olemasolevat apteeki ootab ees sulgemine. </w:t>
      </w:r>
      <w:r w:rsidR="009D0A51">
        <w:t>T</w:t>
      </w:r>
      <w:r w:rsidR="00C31994" w:rsidRPr="00C45944">
        <w:t xml:space="preserve">uruosalised </w:t>
      </w:r>
      <w:r w:rsidR="009D0A51">
        <w:t>näevad</w:t>
      </w:r>
      <w:r w:rsidR="00F9113F">
        <w:t xml:space="preserve"> siiski</w:t>
      </w:r>
      <w:r w:rsidR="00C31994" w:rsidRPr="00C45944">
        <w:t xml:space="preserve"> riski selles, et </w:t>
      </w:r>
      <w:r w:rsidR="00C45944">
        <w:t>apteegiautomaati</w:t>
      </w:r>
      <w:r w:rsidR="00C31994" w:rsidRPr="00C45944">
        <w:t xml:space="preserve"> võimaldava regulatsiooni olemasolul hakatakse kasutama üksnes mõningaid </w:t>
      </w:r>
      <w:r w:rsidR="00C45944">
        <w:t>apteegiautomaadi</w:t>
      </w:r>
      <w:r w:rsidR="00C31994" w:rsidRPr="00C45944">
        <w:t xml:space="preserve"> tunnuseid, et näilikult </w:t>
      </w:r>
      <w:r w:rsidR="00C45944">
        <w:t>apteegiautomaadina</w:t>
      </w:r>
      <w:r w:rsidR="00C31994" w:rsidRPr="00C45944">
        <w:t xml:space="preserve"> vältida näiteks ravimite valmistamise kohustust. </w:t>
      </w:r>
      <w:r w:rsidR="0069526B">
        <w:t>Vastavat riski ei ole põhjust pidada suureks</w:t>
      </w:r>
      <w:r w:rsidR="00C511B4">
        <w:t>, sest</w:t>
      </w:r>
      <w:r w:rsidR="006D0DCD">
        <w:t xml:space="preserve"> see on</w:t>
      </w:r>
      <w:r w:rsidR="00C31994" w:rsidRPr="00C45944">
        <w:t xml:space="preserve"> maandatav </w:t>
      </w:r>
      <w:r w:rsidR="00C45944">
        <w:t>apteegiautomaadi</w:t>
      </w:r>
      <w:r w:rsidR="00C31994" w:rsidRPr="00C45944">
        <w:t xml:space="preserve"> mõiste selge ja üheselt mõistetava defineerimisega </w:t>
      </w:r>
      <w:r w:rsidR="0069526B">
        <w:t>õigusaktides</w:t>
      </w:r>
      <w:r w:rsidR="00C31994" w:rsidRPr="00C45944">
        <w:t xml:space="preserve">, st kui </w:t>
      </w:r>
      <w:r w:rsidR="00C45944">
        <w:t>apteegiautomaati</w:t>
      </w:r>
      <w:r w:rsidR="00C31994" w:rsidRPr="00C45944">
        <w:t xml:space="preserve"> iseloomustab </w:t>
      </w:r>
      <w:r w:rsidR="0069526B">
        <w:t>õigusaktide</w:t>
      </w:r>
      <w:r w:rsidR="00C31994" w:rsidRPr="00C45944">
        <w:t xml:space="preserve"> kohaselt apteekri füüsilise kohalolu ja </w:t>
      </w:r>
      <w:r w:rsidR="00C45944">
        <w:t xml:space="preserve">tavapäraste </w:t>
      </w:r>
      <w:r w:rsidR="00C31994" w:rsidRPr="00C45944">
        <w:t xml:space="preserve">ruumide puudumine, ei ole tavapärase </w:t>
      </w:r>
      <w:proofErr w:type="spellStart"/>
      <w:r w:rsidR="00C31994" w:rsidRPr="00C45944">
        <w:t>üldapteegi</w:t>
      </w:r>
      <w:proofErr w:type="spellEnd"/>
      <w:r w:rsidR="00C31994" w:rsidRPr="00C45944">
        <w:t xml:space="preserve"> pidamine </w:t>
      </w:r>
      <w:r w:rsidR="00C45944">
        <w:t>apteegiautomaadi</w:t>
      </w:r>
      <w:r w:rsidR="00C31994" w:rsidRPr="00C45944">
        <w:t xml:space="preserve"> regulatsiooni erandeid ära kasutades võimalik.</w:t>
      </w:r>
    </w:p>
    <w:p w14:paraId="1875FD9C" w14:textId="77777777" w:rsidR="00EB7874" w:rsidRPr="00C45944" w:rsidRDefault="00EB7874" w:rsidP="00EB7874">
      <w:pPr>
        <w:spacing w:after="0" w:line="240" w:lineRule="auto"/>
        <w:jc w:val="both"/>
      </w:pPr>
    </w:p>
    <w:p w14:paraId="1EEECFBB" w14:textId="77777777" w:rsidR="00C31994" w:rsidRPr="007F1C78" w:rsidRDefault="00C31994" w:rsidP="002A4B8F">
      <w:pPr>
        <w:spacing w:after="0" w:line="240" w:lineRule="auto"/>
        <w:rPr>
          <w:i/>
        </w:rPr>
      </w:pPr>
      <w:r w:rsidRPr="007F1C78">
        <w:rPr>
          <w:i/>
        </w:rPr>
        <w:t xml:space="preserve">Sihtrühm: </w:t>
      </w:r>
      <w:r w:rsidR="00DF2746" w:rsidRPr="007F1C78">
        <w:rPr>
          <w:i/>
        </w:rPr>
        <w:t>tarbijad ehk laiem üldsus</w:t>
      </w:r>
    </w:p>
    <w:p w14:paraId="32B3A0EF" w14:textId="77777777" w:rsidR="00EB7874" w:rsidRDefault="00EB7874" w:rsidP="00EB7874">
      <w:pPr>
        <w:spacing w:after="0" w:line="240" w:lineRule="auto"/>
        <w:rPr>
          <w:u w:val="single"/>
        </w:rPr>
      </w:pPr>
    </w:p>
    <w:p w14:paraId="26F7E837" w14:textId="1935E428" w:rsidR="00C31994" w:rsidRDefault="4D41AE9E" w:rsidP="00EB7874">
      <w:pPr>
        <w:spacing w:after="0" w:line="240" w:lineRule="auto"/>
        <w:jc w:val="both"/>
        <w:rPr>
          <w:rFonts w:eastAsia="Times New Roman" w:cs="Times New Roman"/>
        </w:rPr>
      </w:pPr>
      <w:proofErr w:type="spellStart"/>
      <w:r w:rsidRPr="12C4407D">
        <w:rPr>
          <w:rFonts w:eastAsia="Times New Roman" w:cs="Times New Roman"/>
        </w:rPr>
        <w:t>Ekstemporaalsete</w:t>
      </w:r>
      <w:proofErr w:type="spellEnd"/>
      <w:r w:rsidRPr="12C4407D">
        <w:rPr>
          <w:rFonts w:eastAsia="Times New Roman" w:cs="Times New Roman"/>
        </w:rPr>
        <w:t xml:space="preserve"> ravimite valmistamise kohustuse koondamine väiksemasse hulka apteekidesse avaldab tarbijatele mõju eelkõige ravikvaliteedi ühtlase tagamise</w:t>
      </w:r>
      <w:r w:rsidR="000D5AAB">
        <w:rPr>
          <w:rFonts w:eastAsia="Times New Roman" w:cs="Times New Roman"/>
        </w:rPr>
        <w:t xml:space="preserve"> näol</w:t>
      </w:r>
      <w:r w:rsidRPr="12C4407D">
        <w:rPr>
          <w:rFonts w:eastAsia="Times New Roman" w:cs="Times New Roman"/>
        </w:rPr>
        <w:t>. Muudatuse peamine sihtrühm on võrdlemisi spetsiifiline – 202</w:t>
      </w:r>
      <w:r w:rsidR="00417B3E" w:rsidRPr="12C4407D">
        <w:rPr>
          <w:rFonts w:eastAsia="Times New Roman" w:cs="Times New Roman"/>
        </w:rPr>
        <w:t>5</w:t>
      </w:r>
      <w:r w:rsidRPr="12C4407D">
        <w:rPr>
          <w:rFonts w:eastAsia="Times New Roman" w:cs="Times New Roman"/>
        </w:rPr>
        <w:t xml:space="preserve">. aastal ostis vähemalt ühe apteegis valmistatud ravimi välja </w:t>
      </w:r>
      <w:r w:rsidR="00D1680A" w:rsidRPr="12C4407D">
        <w:rPr>
          <w:rFonts w:eastAsia="Times New Roman" w:cs="Times New Roman"/>
        </w:rPr>
        <w:t>16 351</w:t>
      </w:r>
      <w:r w:rsidRPr="12C4407D">
        <w:rPr>
          <w:rFonts w:eastAsia="Times New Roman" w:cs="Times New Roman"/>
        </w:rPr>
        <w:t xml:space="preserve"> patsienti, mis moodustab kõigist ravimiretseptidest vaid 0,</w:t>
      </w:r>
      <w:r w:rsidR="001072B0" w:rsidRPr="12C4407D">
        <w:rPr>
          <w:rFonts w:eastAsia="Times New Roman" w:cs="Times New Roman"/>
        </w:rPr>
        <w:t>19</w:t>
      </w:r>
      <w:r w:rsidRPr="12C4407D">
        <w:rPr>
          <w:rFonts w:eastAsia="Times New Roman" w:cs="Times New Roman"/>
        </w:rPr>
        <w:t xml:space="preserve">%. Peamiste tarbijarühmadena puudutab see lapsi, eakaid ja psühhiaatrilisi patsiente, kellele on sageli vaja valmistada individuaalselt kohandatud ravimvorme või toimeaine koguseid. Positiivne sotsiaalne mõju seisneb selles, et valmistamise koondumine </w:t>
      </w:r>
      <w:r w:rsidRPr="12C4407D">
        <w:rPr>
          <w:rFonts w:eastAsia="Times New Roman" w:cs="Times New Roman"/>
        </w:rPr>
        <w:lastRenderedPageBreak/>
        <w:t>pädevamatesse ja suurema kogemusega meeskondadesse tagab protsesside töökindluse ja parema kvaliteedi, vähendades riski, et väikese mahuga apteegid ei suuda harva te</w:t>
      </w:r>
      <w:r w:rsidR="7F5147D4" w:rsidRPr="12C4407D">
        <w:rPr>
          <w:rFonts w:eastAsia="Times New Roman" w:cs="Times New Roman"/>
        </w:rPr>
        <w:t>htavaid</w:t>
      </w:r>
      <w:r w:rsidRPr="12C4407D">
        <w:rPr>
          <w:rFonts w:eastAsia="Times New Roman" w:cs="Times New Roman"/>
        </w:rPr>
        <w:t xml:space="preserve"> protseduure piisaval tasemel tagada. Tarbijate rahaline koormus ei suurene, kuna apteekidele jääb kohustus tagada ravimi kättesaadavus </w:t>
      </w:r>
      <w:r w:rsidR="39E71651" w:rsidRPr="12C4407D">
        <w:rPr>
          <w:rFonts w:eastAsia="Times New Roman" w:cs="Times New Roman"/>
        </w:rPr>
        <w:t>varasematel tingimustel</w:t>
      </w:r>
      <w:r w:rsidRPr="12C4407D">
        <w:rPr>
          <w:rFonts w:eastAsia="Times New Roman" w:cs="Times New Roman"/>
        </w:rPr>
        <w:t>. Võimaliku negatiivse mõj</w:t>
      </w:r>
      <w:r w:rsidR="6A4FD59C" w:rsidRPr="12C4407D">
        <w:rPr>
          <w:rFonts w:eastAsia="Times New Roman" w:cs="Times New Roman"/>
        </w:rPr>
        <w:t>u</w:t>
      </w:r>
      <w:r w:rsidRPr="12C4407D">
        <w:rPr>
          <w:rFonts w:eastAsia="Times New Roman" w:cs="Times New Roman"/>
        </w:rPr>
        <w:t xml:space="preserve">na võib valmistamise tsentraliseerimine tuua kaasa ajutisi viivitusi ravimi valmimisel ja kohalejõudmisel, mis eeldab ravi ja retsepti realiseerimise planeerimist. </w:t>
      </w:r>
      <w:r w:rsidR="004E66B2" w:rsidRPr="12C4407D">
        <w:rPr>
          <w:rFonts w:eastAsia="Times New Roman" w:cs="Times New Roman"/>
        </w:rPr>
        <w:t xml:space="preserve">Haiglaapteekidele õiguse andmine </w:t>
      </w:r>
      <w:r w:rsidR="002471F0" w:rsidRPr="12C4407D">
        <w:rPr>
          <w:rFonts w:eastAsia="Times New Roman" w:cs="Times New Roman"/>
        </w:rPr>
        <w:t xml:space="preserve">valmistada ja müüa </w:t>
      </w:r>
      <w:proofErr w:type="spellStart"/>
      <w:r w:rsidR="002471F0" w:rsidRPr="12C4407D">
        <w:rPr>
          <w:rFonts w:eastAsia="Times New Roman" w:cs="Times New Roman"/>
        </w:rPr>
        <w:t>ekstemporaalseid</w:t>
      </w:r>
      <w:proofErr w:type="spellEnd"/>
      <w:r w:rsidR="002471F0" w:rsidRPr="12C4407D">
        <w:rPr>
          <w:rFonts w:eastAsia="Times New Roman" w:cs="Times New Roman"/>
        </w:rPr>
        <w:t xml:space="preserve"> ja </w:t>
      </w:r>
      <w:proofErr w:type="spellStart"/>
      <w:r w:rsidR="00CB055C" w:rsidRPr="12C4407D">
        <w:rPr>
          <w:rFonts w:eastAsia="Times New Roman" w:cs="Times New Roman"/>
        </w:rPr>
        <w:t>jaendatud</w:t>
      </w:r>
      <w:proofErr w:type="spellEnd"/>
      <w:r w:rsidR="00CB055C" w:rsidRPr="12C4407D">
        <w:rPr>
          <w:rFonts w:eastAsia="Times New Roman" w:cs="Times New Roman"/>
        </w:rPr>
        <w:t xml:space="preserve"> ravimeid </w:t>
      </w:r>
      <w:r w:rsidR="00AF374C" w:rsidRPr="12C4407D">
        <w:rPr>
          <w:rFonts w:eastAsia="Times New Roman" w:cs="Times New Roman"/>
        </w:rPr>
        <w:t xml:space="preserve">väljapoole enda teenindatavat haiglat </w:t>
      </w:r>
      <w:r w:rsidR="00534797">
        <w:rPr>
          <w:rFonts w:eastAsia="Times New Roman" w:cs="Times New Roman"/>
        </w:rPr>
        <w:t>suurendab</w:t>
      </w:r>
      <w:r w:rsidR="00AF374C" w:rsidRPr="12C4407D">
        <w:rPr>
          <w:rFonts w:eastAsia="Times New Roman" w:cs="Times New Roman"/>
        </w:rPr>
        <w:t xml:space="preserve"> tarbijate võimalust saada ligipääs </w:t>
      </w:r>
      <w:r w:rsidR="00104A5A" w:rsidRPr="12C4407D">
        <w:rPr>
          <w:rFonts w:eastAsia="Times New Roman" w:cs="Times New Roman"/>
        </w:rPr>
        <w:t xml:space="preserve">valmistamise </w:t>
      </w:r>
      <w:r w:rsidR="003C5066" w:rsidRPr="12C4407D">
        <w:rPr>
          <w:rFonts w:eastAsia="Times New Roman" w:cs="Times New Roman"/>
        </w:rPr>
        <w:t xml:space="preserve">eritingimusi vajavatele </w:t>
      </w:r>
      <w:r w:rsidR="00104A5A" w:rsidRPr="12C4407D">
        <w:rPr>
          <w:rFonts w:eastAsia="Times New Roman" w:cs="Times New Roman"/>
        </w:rPr>
        <w:t>ravimitele</w:t>
      </w:r>
      <w:r w:rsidR="01B1C827" w:rsidRPr="12C4407D">
        <w:rPr>
          <w:rFonts w:eastAsia="Times New Roman" w:cs="Times New Roman"/>
        </w:rPr>
        <w:t xml:space="preserve">, mida </w:t>
      </w:r>
      <w:proofErr w:type="spellStart"/>
      <w:r w:rsidR="01B1C827" w:rsidRPr="12C4407D">
        <w:rPr>
          <w:rFonts w:eastAsia="Times New Roman" w:cs="Times New Roman"/>
        </w:rPr>
        <w:t>üldapteegid</w:t>
      </w:r>
      <w:proofErr w:type="spellEnd"/>
      <w:r w:rsidR="01B1C827" w:rsidRPr="12C4407D">
        <w:rPr>
          <w:rFonts w:eastAsia="Times New Roman" w:cs="Times New Roman"/>
        </w:rPr>
        <w:t xml:space="preserve"> ise ei ole võimelised pakkuma</w:t>
      </w:r>
      <w:r w:rsidR="00104A5A" w:rsidRPr="12C4407D">
        <w:rPr>
          <w:rFonts w:eastAsia="Times New Roman" w:cs="Times New Roman"/>
        </w:rPr>
        <w:t>.</w:t>
      </w:r>
    </w:p>
    <w:p w14:paraId="156F35B9" w14:textId="77777777" w:rsidR="00EB7874" w:rsidRPr="00C45944" w:rsidRDefault="00EB7874" w:rsidP="00EB7874">
      <w:pPr>
        <w:spacing w:after="0" w:line="240" w:lineRule="auto"/>
        <w:jc w:val="both"/>
        <w:rPr>
          <w:rFonts w:eastAsia="Times New Roman" w:cs="Times New Roman"/>
        </w:rPr>
      </w:pPr>
    </w:p>
    <w:p w14:paraId="5BFCD0CA" w14:textId="437EA21B" w:rsidR="00C31994" w:rsidRDefault="00C45944" w:rsidP="002A4B8F">
      <w:pPr>
        <w:spacing w:after="0" w:line="240" w:lineRule="auto"/>
        <w:jc w:val="both"/>
      </w:pPr>
      <w:r>
        <w:t>Apteegiautomaat</w:t>
      </w:r>
      <w:r w:rsidR="00C31994" w:rsidRPr="00C45944">
        <w:t xml:space="preserve"> leevendab elanike ravimite kättesaadavuse probleeme – see paku</w:t>
      </w:r>
      <w:r w:rsidR="00C31994">
        <w:t>b</w:t>
      </w:r>
      <w:r w:rsidR="00C31994" w:rsidRPr="00C45944">
        <w:t xml:space="preserve"> täiendavat ravimimüügi kohta ja on võimeline pakkuma teenust pikema lahtiolekuaja </w:t>
      </w:r>
      <w:r w:rsidR="00681FF6">
        <w:t>tõttu ja</w:t>
      </w:r>
      <w:r w:rsidR="00C31994" w:rsidRPr="00C45944">
        <w:t xml:space="preserve"> väiksemates asukohtades. Kuna ühiskond Eestis vanane</w:t>
      </w:r>
      <w:r w:rsidR="00E529B7">
        <w:t>b</w:t>
      </w:r>
      <w:r w:rsidR="00C31994" w:rsidRPr="00C45944">
        <w:t xml:space="preserve"> ning nõudlus tervishoiuteenuste</w:t>
      </w:r>
      <w:r w:rsidR="00414F72">
        <w:t xml:space="preserve"> järe</w:t>
      </w:r>
      <w:r w:rsidR="00C31994" w:rsidRPr="00C45944">
        <w:t xml:space="preserve">le ajas järjest suureneb, on apteegiteenuse </w:t>
      </w:r>
      <w:r w:rsidR="00744AF4">
        <w:t>võimalikult mugav</w:t>
      </w:r>
      <w:r w:rsidR="00744AF4" w:rsidRPr="00C45944">
        <w:t xml:space="preserve"> </w:t>
      </w:r>
      <w:r w:rsidR="00C31994" w:rsidRPr="00C45944">
        <w:t>kättesaadavus muu</w:t>
      </w:r>
      <w:r w:rsidR="00BE3B8C">
        <w:t xml:space="preserve"> </w:t>
      </w:r>
      <w:r w:rsidR="00C31994" w:rsidRPr="00C45944">
        <w:t xml:space="preserve">hulgas üks rahvatervishoiu eesmärke toetavaid teenuseid. Lisaks võib </w:t>
      </w:r>
      <w:r w:rsidR="001138F9">
        <w:t>apteegiautomaatide</w:t>
      </w:r>
      <w:r w:rsidR="00C31994" w:rsidRPr="00C45944">
        <w:t xml:space="preserve">l olla </w:t>
      </w:r>
      <w:r w:rsidR="00B155B6">
        <w:t xml:space="preserve">perspektiivis </w:t>
      </w:r>
      <w:r w:rsidR="00C31994" w:rsidRPr="00C45944">
        <w:t>roll elutähtsa teenuse ühe osana</w:t>
      </w:r>
      <w:r w:rsidR="00744AF4">
        <w:t xml:space="preserve"> täienda</w:t>
      </w:r>
      <w:r w:rsidR="00110495">
        <w:t>da</w:t>
      </w:r>
      <w:r w:rsidR="00744AF4">
        <w:t xml:space="preserve"> inimestel kodus enda toimepidevuse tagamiseks olemas olevat ravimivaru</w:t>
      </w:r>
      <w:r w:rsidR="00C31994" w:rsidRPr="00C45944">
        <w:t xml:space="preserve">, sest eelduslikult on nende paiknemine elanikele füüsiliselt lähemal võrrelduna </w:t>
      </w:r>
      <w:proofErr w:type="spellStart"/>
      <w:r w:rsidR="00C31994" w:rsidRPr="00C45944">
        <w:t>üld</w:t>
      </w:r>
      <w:proofErr w:type="spellEnd"/>
      <w:r w:rsidR="00C31994" w:rsidRPr="00C45944">
        <w:t xml:space="preserve">- ja haruapteegiga, eriti maapiirkonnas. </w:t>
      </w:r>
      <w:r w:rsidR="0069526B">
        <w:t>A</w:t>
      </w:r>
      <w:r w:rsidR="00F255D0">
        <w:t xml:space="preserve">pteegiautomaatide kasutuselevõtt </w:t>
      </w:r>
      <w:r w:rsidR="0069526B">
        <w:t>ei</w:t>
      </w:r>
      <w:r w:rsidR="00F255D0">
        <w:t xml:space="preserve"> soodusta ravimite liigtarbimist. A</w:t>
      </w:r>
      <w:r>
        <w:t>pteegiautomaadi</w:t>
      </w:r>
      <w:r w:rsidR="00C31994" w:rsidRPr="00C45944">
        <w:t xml:space="preserve"> teenus ei mõjuta retseptide väljakirjutamise mahtu ning käsimüügiravimite müügi puhul on</w:t>
      </w:r>
      <w:r w:rsidR="00F255D0">
        <w:t xml:space="preserve"> jätkuvalt</w:t>
      </w:r>
      <w:r w:rsidR="00C31994" w:rsidRPr="00C45944">
        <w:t xml:space="preserve"> kontroll apteekritel. </w:t>
      </w:r>
      <w:r w:rsidR="002107C4">
        <w:t xml:space="preserve">Muu </w:t>
      </w:r>
      <w:r w:rsidR="00C31994" w:rsidRPr="00C45944">
        <w:t>hulgas maandab</w:t>
      </w:r>
      <w:r w:rsidR="00F255D0">
        <w:t xml:space="preserve"> </w:t>
      </w:r>
      <w:r w:rsidR="00744AF4">
        <w:t>apteekri</w:t>
      </w:r>
      <w:r w:rsidR="00707AC2">
        <w:t>pool</w:t>
      </w:r>
      <w:r w:rsidR="000C60AE">
        <w:t>ne</w:t>
      </w:r>
      <w:r w:rsidR="00744AF4">
        <w:t xml:space="preserve"> nõustamine</w:t>
      </w:r>
      <w:r w:rsidR="007D4983">
        <w:t xml:space="preserve"> </w:t>
      </w:r>
      <w:r w:rsidR="00F255D0">
        <w:t>ka</w:t>
      </w:r>
      <w:r w:rsidR="00C31994" w:rsidRPr="00C45944">
        <w:t xml:space="preserve"> </w:t>
      </w:r>
      <w:r>
        <w:t>apteegiautomaadi teenuse</w:t>
      </w:r>
      <w:r w:rsidR="00C31994" w:rsidRPr="00C45944">
        <w:t xml:space="preserve"> komponendina ravimite ületarbimise ja valesti manustamisega kaasnevaid riske.</w:t>
      </w:r>
      <w:r w:rsidR="00D57302">
        <w:rPr>
          <w:rStyle w:val="Allmrkuseviide"/>
        </w:rPr>
        <w:footnoteReference w:id="7"/>
      </w:r>
      <w:r w:rsidR="00C31994" w:rsidRPr="00C45944">
        <w:t xml:space="preserve"> Eesti Puuetega Inimeste Koja tagasiside põhjal on arvesse võetud ka ligipääsetavuse nõude</w:t>
      </w:r>
      <w:r w:rsidR="0069526B">
        <w:t>i</w:t>
      </w:r>
      <w:r w:rsidR="00C31994" w:rsidRPr="00C45944">
        <w:t xml:space="preserve">d (füüsilised ja infotehnoloogilised), </w:t>
      </w:r>
      <w:r w:rsidR="0069526B">
        <w:t>s.o võimalikud lahendused</w:t>
      </w:r>
      <w:r w:rsidR="00C31994" w:rsidRPr="00C45944">
        <w:t xml:space="preserve"> peavad vastama kehtivatele standarditele.</w:t>
      </w:r>
      <w:r>
        <w:t xml:space="preserve"> Arvestades, et tegemist on</w:t>
      </w:r>
      <w:r w:rsidR="0069526B">
        <w:t xml:space="preserve"> </w:t>
      </w:r>
      <w:r>
        <w:t xml:space="preserve">üldise nõudega, </w:t>
      </w:r>
      <w:r w:rsidR="00F24590">
        <w:t>ei näe</w:t>
      </w:r>
      <w:r>
        <w:t xml:space="preserve"> eelnõu selles osas erisusi ette.</w:t>
      </w:r>
    </w:p>
    <w:p w14:paraId="70756C55" w14:textId="77777777" w:rsidR="00EB7874" w:rsidRPr="00C45944" w:rsidRDefault="00EB7874" w:rsidP="00EB7874">
      <w:pPr>
        <w:spacing w:after="0" w:line="240" w:lineRule="auto"/>
        <w:jc w:val="both"/>
        <w:rPr>
          <w:rFonts w:eastAsia="Times New Roman" w:cs="Times New Roman"/>
          <w:szCs w:val="24"/>
        </w:rPr>
      </w:pPr>
    </w:p>
    <w:p w14:paraId="106E4396" w14:textId="466E906F" w:rsidR="00EB7874" w:rsidRPr="00F44D5A" w:rsidRDefault="00C31994" w:rsidP="002A4B8F">
      <w:pPr>
        <w:spacing w:after="0" w:line="240" w:lineRule="auto"/>
        <w:rPr>
          <w:i/>
        </w:rPr>
      </w:pPr>
      <w:r w:rsidRPr="00F44D5A">
        <w:rPr>
          <w:i/>
        </w:rPr>
        <w:t>Sihtrühm:</w:t>
      </w:r>
      <w:r w:rsidR="00DF2746" w:rsidRPr="00F44D5A">
        <w:rPr>
          <w:i/>
        </w:rPr>
        <w:t xml:space="preserve"> riigisektor</w:t>
      </w:r>
      <w:r w:rsidR="00D57302" w:rsidRPr="00F44D5A">
        <w:rPr>
          <w:i/>
        </w:rPr>
        <w:t xml:space="preserve"> (EMO, kiirabi, tervishoiutöötajad)</w:t>
      </w:r>
    </w:p>
    <w:p w14:paraId="42EE5059" w14:textId="77777777" w:rsidR="00EB7874" w:rsidRDefault="00EB7874" w:rsidP="00EB7874">
      <w:pPr>
        <w:spacing w:after="0" w:line="240" w:lineRule="auto"/>
        <w:rPr>
          <w:u w:val="single"/>
        </w:rPr>
      </w:pPr>
    </w:p>
    <w:p w14:paraId="518CC542" w14:textId="2A77A471" w:rsidR="003D3857" w:rsidRDefault="003D3857" w:rsidP="002A4B8F">
      <w:pPr>
        <w:spacing w:after="0" w:line="240" w:lineRule="auto"/>
        <w:jc w:val="both"/>
        <w:rPr>
          <w:rFonts w:eastAsia="Times New Roman" w:cs="Times New Roman"/>
        </w:rPr>
      </w:pPr>
      <w:r w:rsidRPr="556D020D">
        <w:rPr>
          <w:rFonts w:eastAsia="Times New Roman" w:cs="Times New Roman"/>
        </w:rPr>
        <w:t xml:space="preserve">Tervishoiusektorile on </w:t>
      </w:r>
      <w:proofErr w:type="spellStart"/>
      <w:r w:rsidRPr="556D020D">
        <w:rPr>
          <w:rFonts w:eastAsia="Times New Roman" w:cs="Times New Roman"/>
        </w:rPr>
        <w:t>ekstemporaalsete</w:t>
      </w:r>
      <w:proofErr w:type="spellEnd"/>
      <w:r w:rsidRPr="556D020D">
        <w:rPr>
          <w:rFonts w:eastAsia="Times New Roman" w:cs="Times New Roman"/>
        </w:rPr>
        <w:t xml:space="preserve"> ravimite valmistamise kohustuse muutmise ja tsentraliseerimise mõju pigem kaudne ning avaldub eelkõige spetsiifilistel erialadel, kus individuaalsete ravimvormide kasutamine on tavapärasem (nt pediaatria, dermatoloogia ja valuravi). Tervishoiutöötajate ja patsientide vaatest muutub ravimite kvaliteet ühtlasemaks, kuna valmistamine koondub paremini varustatud apteekidesse. Võimaliku negatiivse mõjuna võib harvadel juhtudel ravimi tellimise ja kättesaamise aeg pikeneda, kui ravim tuleb tarnida teisest apteegist, kuid kuna </w:t>
      </w:r>
      <w:proofErr w:type="spellStart"/>
      <w:r w:rsidRPr="556D020D">
        <w:rPr>
          <w:rFonts w:eastAsia="Times New Roman" w:cs="Times New Roman"/>
        </w:rPr>
        <w:t>ekstemporaalsed</w:t>
      </w:r>
      <w:proofErr w:type="spellEnd"/>
      <w:r w:rsidRPr="556D020D">
        <w:rPr>
          <w:rFonts w:eastAsia="Times New Roman" w:cs="Times New Roman"/>
        </w:rPr>
        <w:t xml:space="preserve"> ravimid moodustavad marginaalse osa kõigist väljakirjutatud ravimitest, on kõnealune mõju tervishoiusüsteemi üldisele toimimisele ja tõhususele hinnanguliselt väike.</w:t>
      </w:r>
    </w:p>
    <w:p w14:paraId="099E5767" w14:textId="77777777" w:rsidR="00EB7874" w:rsidRPr="00EB7874" w:rsidRDefault="00EB7874" w:rsidP="00EB7874">
      <w:pPr>
        <w:spacing w:after="0" w:line="240" w:lineRule="auto"/>
        <w:jc w:val="both"/>
        <w:rPr>
          <w:rFonts w:eastAsia="Times New Roman" w:cs="Times New Roman"/>
        </w:rPr>
      </w:pPr>
    </w:p>
    <w:p w14:paraId="50E6739E" w14:textId="5F099DAD" w:rsidR="00C31994" w:rsidRDefault="00C31994" w:rsidP="0087343A">
      <w:pPr>
        <w:spacing w:after="0" w:line="240" w:lineRule="auto"/>
        <w:jc w:val="both"/>
      </w:pPr>
      <w:r w:rsidRPr="00C31994">
        <w:t xml:space="preserve">Ravimite kättesaadavuse kontekstis tuleb tähele panna, et ajal, mil ligipääs apteegile selle suletuse tõttu puudub, suureneb väga tõenäoliselt tervisemurede lahendamiseks kiirabi ja erakorralise meditsiini osakonna poole pöördumine. AS-i </w:t>
      </w:r>
      <w:proofErr w:type="spellStart"/>
      <w:r w:rsidRPr="00C31994">
        <w:t>PricewaterhouseCoopers</w:t>
      </w:r>
      <w:proofErr w:type="spellEnd"/>
      <w:r w:rsidRPr="00C31994">
        <w:t xml:space="preserve"> poolt 2024</w:t>
      </w:r>
      <w:r w:rsidR="00BF5998" w:rsidRPr="00CE58A5">
        <w:t>. aastal</w:t>
      </w:r>
      <w:r w:rsidR="003E0E48" w:rsidRPr="00CE58A5">
        <w:t xml:space="preserve"> tehtud</w:t>
      </w:r>
      <w:r w:rsidRPr="00C31994">
        <w:t xml:space="preserve"> </w:t>
      </w:r>
      <w:r w:rsidR="001138F9">
        <w:t>apteegiautomaatide</w:t>
      </w:r>
      <w:r w:rsidRPr="00C31994">
        <w:t xml:space="preserve"> mõjuanalüüsi protsessi raames ja selle tulemusena 02.10.2024 </w:t>
      </w:r>
      <w:r w:rsidR="00DE146C" w:rsidRPr="0091181B">
        <w:t xml:space="preserve">koostatud </w:t>
      </w:r>
      <w:r w:rsidRPr="00C31994">
        <w:t xml:space="preserve">raportist nähtuvalt </w:t>
      </w:r>
      <w:r w:rsidR="0059352D">
        <w:t xml:space="preserve">tehti </w:t>
      </w:r>
      <w:r w:rsidR="0059352D" w:rsidRPr="008A22EA">
        <w:t>36% kiirabi väljakutsetest</w:t>
      </w:r>
      <w:r w:rsidRPr="00C31994">
        <w:t xml:space="preserve"> aastatel 2018</w:t>
      </w:r>
      <w:r w:rsidR="00DE146C" w:rsidRPr="008A22EA">
        <w:t>–</w:t>
      </w:r>
      <w:r w:rsidRPr="00C31994">
        <w:t xml:space="preserve">2023 </w:t>
      </w:r>
      <w:r w:rsidR="00615A25">
        <w:t>aja</w:t>
      </w:r>
      <w:r w:rsidRPr="008A22EA">
        <w:t>vahemikus</w:t>
      </w:r>
      <w:r w:rsidRPr="00C31994">
        <w:t xml:space="preserve"> 21.00</w:t>
      </w:r>
      <w:r w:rsidR="00DE146C" w:rsidRPr="008A22EA">
        <w:t>–</w:t>
      </w:r>
      <w:r w:rsidRPr="00C31994">
        <w:t>09.00.</w:t>
      </w:r>
      <w:r w:rsidR="00D57302">
        <w:rPr>
          <w:rStyle w:val="Allmrkuseviide"/>
        </w:rPr>
        <w:footnoteReference w:id="8"/>
      </w:r>
      <w:r w:rsidRPr="00C31994">
        <w:t xml:space="preserve"> Samas on viidatud raportis välja toodud, et ainult 40% </w:t>
      </w:r>
      <w:proofErr w:type="spellStart"/>
      <w:r w:rsidRPr="00C31994">
        <w:t>EMO-sse</w:t>
      </w:r>
      <w:proofErr w:type="spellEnd"/>
      <w:r w:rsidRPr="00C31994">
        <w:t xml:space="preserve"> </w:t>
      </w:r>
      <w:proofErr w:type="spellStart"/>
      <w:r w:rsidRPr="00C31994">
        <w:t>pöördujatest</w:t>
      </w:r>
      <w:proofErr w:type="spellEnd"/>
      <w:r w:rsidRPr="00C31994">
        <w:t xml:space="preserve"> vajab kiiret abi, mistõttu võib järeldada, et enam</w:t>
      </w:r>
      <w:r w:rsidR="00157689">
        <w:t>ik</w:t>
      </w:r>
      <w:r w:rsidRPr="00C31994">
        <w:t xml:space="preserve"> erakorralise meditsiinilise abi otsijad ei vaja tegelikult kohest sekkumist arstide poolt. Lisaks vastas </w:t>
      </w:r>
      <w:proofErr w:type="spellStart"/>
      <w:r w:rsidRPr="00C31994">
        <w:t>Kantar</w:t>
      </w:r>
      <w:proofErr w:type="spellEnd"/>
      <w:r w:rsidRPr="00C31994">
        <w:t xml:space="preserve"> Emori 2023. aasta uuringus 45% elanikest, et õhtu- või öötundidel ilmneva ootamatu terviseprobleemi korral </w:t>
      </w:r>
      <w:r w:rsidRPr="00C31994">
        <w:lastRenderedPageBreak/>
        <w:t xml:space="preserve">eelistaksid nad omal käel hakkama saada ning ainult 18% eelistaks kutsuda koju kiirabi ja 16% eelistaks pöörduda </w:t>
      </w:r>
      <w:proofErr w:type="spellStart"/>
      <w:r w:rsidRPr="00C31994">
        <w:t>EMO-sse</w:t>
      </w:r>
      <w:proofErr w:type="spellEnd"/>
      <w:r w:rsidRPr="00C31994">
        <w:t>.</w:t>
      </w:r>
      <w:r w:rsidR="00D57302">
        <w:rPr>
          <w:rStyle w:val="Allmrkuseviide"/>
        </w:rPr>
        <w:footnoteReference w:id="9"/>
      </w:r>
      <w:r w:rsidRPr="00C31994">
        <w:t xml:space="preserve"> Seetõttu võib eeldada, et küllaltki suur osa </w:t>
      </w:r>
      <w:proofErr w:type="spellStart"/>
      <w:r w:rsidRPr="00C31994">
        <w:t>pöördujatest</w:t>
      </w:r>
      <w:proofErr w:type="spellEnd"/>
      <w:r w:rsidRPr="00C31994">
        <w:t xml:space="preserve"> võiksid abi saada ka perearstikeskusest, perearsti nõuandetelefoni</w:t>
      </w:r>
      <w:r w:rsidR="008932D9">
        <w:t>l</w:t>
      </w:r>
      <w:r w:rsidRPr="00C31994">
        <w:t xml:space="preserve">t või apteegist (sh </w:t>
      </w:r>
      <w:r w:rsidR="00C45944">
        <w:t>apteegiautomaadi</w:t>
      </w:r>
      <w:r w:rsidRPr="00C31994">
        <w:t>st). Parema ööpäevaringse ravimite kättesaadavusega kahane</w:t>
      </w:r>
      <w:r w:rsidR="00237AD6">
        <w:t>b</w:t>
      </w:r>
      <w:r w:rsidRPr="00C31994">
        <w:t xml:space="preserve"> potentsiaalselt sinise ehk kõige kergema triaažikategooria alla kuuluvate patsientide hulk </w:t>
      </w:r>
      <w:proofErr w:type="spellStart"/>
      <w:r w:rsidRPr="00C31994">
        <w:t>EMO</w:t>
      </w:r>
      <w:r w:rsidR="00D57302">
        <w:t>-</w:t>
      </w:r>
      <w:r w:rsidRPr="00C31994">
        <w:t>des</w:t>
      </w:r>
      <w:proofErr w:type="spellEnd"/>
      <w:r w:rsidRPr="00C31994">
        <w:t xml:space="preserve"> ja väheneb ka kiirabiväljakutsete hulk, kus brigaadi ainsaks ülesandeks on teostada valuravi. Selle tulemusena</w:t>
      </w:r>
      <w:r>
        <w:t xml:space="preserve"> </w:t>
      </w:r>
      <w:r w:rsidRPr="00C31994">
        <w:t>pääse</w:t>
      </w:r>
      <w:r w:rsidR="003972D6">
        <w:t>vad</w:t>
      </w:r>
      <w:r w:rsidRPr="00C31994">
        <w:t xml:space="preserve"> erakorralise meditsiini teenus</w:t>
      </w:r>
      <w:r w:rsidR="006E6BF9">
        <w:t>t saama</w:t>
      </w:r>
      <w:r w:rsidRPr="00C31994">
        <w:t xml:space="preserve"> kiiremini kõrgemate triaažikategooriate alla kuuluvad patsiendid. Mõju ulatus ja </w:t>
      </w:r>
      <w:r w:rsidR="000D403C">
        <w:t xml:space="preserve">avaldumise </w:t>
      </w:r>
      <w:r w:rsidRPr="00C31994">
        <w:t>sagedus on keskmine kuni suur</w:t>
      </w:r>
      <w:r>
        <w:t>.</w:t>
      </w:r>
    </w:p>
    <w:p w14:paraId="0BEC21EA" w14:textId="77777777" w:rsidR="0087343A" w:rsidRPr="00C45944" w:rsidRDefault="0087343A" w:rsidP="0087343A">
      <w:pPr>
        <w:spacing w:after="0" w:line="240" w:lineRule="auto"/>
        <w:jc w:val="both"/>
      </w:pPr>
    </w:p>
    <w:p w14:paraId="665F700B" w14:textId="58CFABFA" w:rsidR="008E5588" w:rsidRPr="00F02C5B" w:rsidRDefault="008E5588" w:rsidP="00991E4F">
      <w:pPr>
        <w:spacing w:after="0" w:line="240" w:lineRule="auto"/>
      </w:pPr>
      <w:r w:rsidRPr="00991E4F">
        <w:rPr>
          <w:b/>
        </w:rPr>
        <w:t>6.2</w:t>
      </w:r>
      <w:r w:rsidR="00BA6412" w:rsidRPr="00991E4F">
        <w:rPr>
          <w:b/>
        </w:rPr>
        <w:t>.</w:t>
      </w:r>
      <w:r w:rsidRPr="00991E4F">
        <w:rPr>
          <w:b/>
        </w:rPr>
        <w:t xml:space="preserve"> Mõju riigi julgeolekule ja välissuhetele</w:t>
      </w:r>
    </w:p>
    <w:p w14:paraId="5CC538E6" w14:textId="77777777" w:rsidR="0087343A" w:rsidRPr="0087343A" w:rsidRDefault="0087343A" w:rsidP="003A0FCA">
      <w:pPr>
        <w:spacing w:after="0" w:line="240" w:lineRule="auto"/>
      </w:pPr>
    </w:p>
    <w:p w14:paraId="765A4436" w14:textId="77777777" w:rsidR="008E5588" w:rsidRPr="00991E4F" w:rsidRDefault="008E5588" w:rsidP="0087343A">
      <w:pPr>
        <w:spacing w:after="0" w:line="240" w:lineRule="auto"/>
        <w:jc w:val="both"/>
        <w:rPr>
          <w:i/>
        </w:rPr>
      </w:pPr>
      <w:r w:rsidRPr="00991E4F">
        <w:rPr>
          <w:i/>
        </w:rPr>
        <w:t>Sihtrühm: riigisektor (EMO, kiirabi, tervishoiutöötajad)</w:t>
      </w:r>
    </w:p>
    <w:p w14:paraId="450A183B" w14:textId="77777777" w:rsidR="0087343A" w:rsidRDefault="0087343A" w:rsidP="0087343A">
      <w:pPr>
        <w:spacing w:after="0" w:line="240" w:lineRule="auto"/>
        <w:jc w:val="both"/>
        <w:rPr>
          <w:u w:val="single"/>
        </w:rPr>
      </w:pPr>
    </w:p>
    <w:p w14:paraId="2F8315C0" w14:textId="1F7B68CC" w:rsidR="008E5588" w:rsidRDefault="008E5588" w:rsidP="0087343A">
      <w:pPr>
        <w:spacing w:after="0" w:line="240" w:lineRule="auto"/>
        <w:jc w:val="both"/>
      </w:pPr>
      <w:r>
        <w:t xml:space="preserve">Apteegiautomaadid ei oma negatiivset mõju </w:t>
      </w:r>
      <w:r w:rsidR="00DC7579">
        <w:t xml:space="preserve">riigi </w:t>
      </w:r>
      <w:proofErr w:type="spellStart"/>
      <w:r w:rsidR="00DC7579">
        <w:t>sise</w:t>
      </w:r>
      <w:proofErr w:type="spellEnd"/>
      <w:r w:rsidR="00DC7579">
        <w:t xml:space="preserve">- ja </w:t>
      </w:r>
      <w:proofErr w:type="spellStart"/>
      <w:r w:rsidR="00DC7579">
        <w:t>välisjulgeolekule</w:t>
      </w:r>
      <w:proofErr w:type="spellEnd"/>
      <w:r>
        <w:t xml:space="preserve">. Apteegiautomaatide lahendus peab sarnaselt tavaapteekidega tagama, et välistatud on kõrvaliste isikute juurdepääs ravimitele. Apteegiautomaadid võivad omada siseturvalisusele positiivset mõju kriisiolukordades. Apteegiautomaadid võivad </w:t>
      </w:r>
      <w:r w:rsidR="00E336D7">
        <w:t xml:space="preserve">eriolukorras antava loa alusel </w:t>
      </w:r>
      <w:r>
        <w:t>olla mobiilsed ning kriisiolukorras kiiresti liigutatavad vajaduspõhiselt teise asukohta, n</w:t>
      </w:r>
      <w:r w:rsidR="009142BC">
        <w:t>äi</w:t>
      </w:r>
      <w:r w:rsidR="00A109AB">
        <w:t>teks</w:t>
      </w:r>
      <w:r>
        <w:t xml:space="preserve"> evakuatsioonipaika, välihaigla juurde või mujale, kus on ravimite kättesaadavust vaja parandada. Mõju ulatus piirdub evakuatsioonipiirkondade</w:t>
      </w:r>
      <w:r w:rsidR="00B46DF5">
        <w:t>ga</w:t>
      </w:r>
      <w:r w:rsidR="002968C8">
        <w:t xml:space="preserve"> ja</w:t>
      </w:r>
      <w:r>
        <w:t xml:space="preserve"> piirkon</w:t>
      </w:r>
      <w:r w:rsidR="002968C8">
        <w:t>dade</w:t>
      </w:r>
      <w:r>
        <w:t>ga, kus riik peab vajalikuks apteegi kohalolu.</w:t>
      </w:r>
    </w:p>
    <w:p w14:paraId="0052D849" w14:textId="77777777" w:rsidR="0087343A" w:rsidRDefault="0087343A" w:rsidP="0087343A">
      <w:pPr>
        <w:spacing w:after="0" w:line="240" w:lineRule="auto"/>
        <w:jc w:val="both"/>
      </w:pPr>
    </w:p>
    <w:p w14:paraId="74178AE2" w14:textId="7896B67B" w:rsidR="00DF2746" w:rsidRPr="00F02C5B" w:rsidRDefault="0029106D" w:rsidP="00991E4F">
      <w:pPr>
        <w:spacing w:after="0" w:line="240" w:lineRule="auto"/>
      </w:pPr>
      <w:r w:rsidRPr="00991E4F">
        <w:rPr>
          <w:b/>
        </w:rPr>
        <w:t>6.</w:t>
      </w:r>
      <w:r w:rsidR="008E5588" w:rsidRPr="00991E4F">
        <w:rPr>
          <w:b/>
        </w:rPr>
        <w:t>3</w:t>
      </w:r>
      <w:r w:rsidR="00DC10A3" w:rsidRPr="00991E4F">
        <w:rPr>
          <w:b/>
        </w:rPr>
        <w:t>.</w:t>
      </w:r>
      <w:r w:rsidRPr="00991E4F">
        <w:rPr>
          <w:b/>
        </w:rPr>
        <w:t xml:space="preserve"> </w:t>
      </w:r>
      <w:r w:rsidR="008E5588" w:rsidRPr="00991E4F">
        <w:rPr>
          <w:b/>
        </w:rPr>
        <w:t>Mõju majandusele</w:t>
      </w:r>
    </w:p>
    <w:p w14:paraId="7596497E" w14:textId="77777777" w:rsidR="0087343A" w:rsidRPr="00991E4F" w:rsidRDefault="0087343A" w:rsidP="00B94177">
      <w:pPr>
        <w:spacing w:after="0" w:line="240" w:lineRule="auto"/>
        <w:rPr>
          <w:i/>
        </w:rPr>
      </w:pPr>
    </w:p>
    <w:p w14:paraId="6DC5DA8B" w14:textId="49B6504D" w:rsidR="00C31994" w:rsidRPr="00991E4F" w:rsidRDefault="00DF2746" w:rsidP="0087343A">
      <w:pPr>
        <w:spacing w:after="0" w:line="240" w:lineRule="auto"/>
        <w:rPr>
          <w:i/>
        </w:rPr>
      </w:pPr>
      <w:r w:rsidRPr="00991E4F">
        <w:rPr>
          <w:i/>
        </w:rPr>
        <w:t>Sihtrühm: apteegisektor (apteekrid, farmatseudid, jaemüüjad jne)</w:t>
      </w:r>
    </w:p>
    <w:p w14:paraId="15F82671" w14:textId="77777777" w:rsidR="0087343A" w:rsidRDefault="0087343A" w:rsidP="0087343A">
      <w:pPr>
        <w:spacing w:after="0" w:line="240" w:lineRule="auto"/>
        <w:jc w:val="both"/>
      </w:pPr>
    </w:p>
    <w:p w14:paraId="7A3952FA" w14:textId="0F257815" w:rsidR="00C31994" w:rsidRDefault="00C31994" w:rsidP="0087343A">
      <w:pPr>
        <w:spacing w:after="0" w:line="240" w:lineRule="auto"/>
        <w:jc w:val="both"/>
      </w:pPr>
      <w:r w:rsidRPr="00C31994">
        <w:t>Huvigruppide hinna</w:t>
      </w:r>
      <w:r w:rsidR="00DB67F0">
        <w:t>n</w:t>
      </w:r>
      <w:r w:rsidRPr="00C31994">
        <w:t xml:space="preserve">gul käsimüügi- ja retseptiravimite müügile </w:t>
      </w:r>
      <w:r w:rsidR="00C45944">
        <w:t>apteegiautomaadi</w:t>
      </w:r>
      <w:r w:rsidRPr="00C31994">
        <w:t xml:space="preserve"> teenus tugevat mõju ei avalda. Turuosaliste hinnangul ei mõjutaks </w:t>
      </w:r>
      <w:r w:rsidR="00C45944">
        <w:t>apteegiautomaat</w:t>
      </w:r>
      <w:r w:rsidR="00B65176">
        <w:t>,</w:t>
      </w:r>
      <w:r w:rsidRPr="00C31994">
        <w:t xml:space="preserve"> </w:t>
      </w:r>
      <w:r w:rsidR="3E7A3627">
        <w:t>arvesta</w:t>
      </w:r>
      <w:r w:rsidR="0068397B">
        <w:t>des</w:t>
      </w:r>
      <w:r w:rsidR="3E7A3627">
        <w:t xml:space="preserve"> selle asukohale ja arvule seatud nõudeid</w:t>
      </w:r>
      <w:r w:rsidR="004B06F5">
        <w:t>,</w:t>
      </w:r>
      <w:r w:rsidR="3E7A3627">
        <w:t xml:space="preserve"> </w:t>
      </w:r>
      <w:r w:rsidRPr="00C31994">
        <w:t xml:space="preserve">oluliselt ka konkurentsi, sest </w:t>
      </w:r>
      <w:r w:rsidR="00C45944">
        <w:t>apteegiautomaat</w:t>
      </w:r>
      <w:r w:rsidRPr="00C31994">
        <w:t xml:space="preserve"> ei oleks turuosaliste hinnangul majanduslikult mõistlik viis asuda konkureerima mõne konkreetse olemasoleva n-ö tavaapteegiga. Seega on turuosalised seisukohal, et </w:t>
      </w:r>
      <w:r w:rsidR="00C45944">
        <w:t>apteegiautomaat</w:t>
      </w:r>
      <w:r w:rsidRPr="00C31994">
        <w:t xml:space="preserve"> ei ohustaks tavaapteekide äritegevust, vaid pakuks täiendava võimalusena 24/7 ravimite kättesaadavust. Nii mõju ulatust, </w:t>
      </w:r>
      <w:r w:rsidR="00883877">
        <w:t>avaldumise</w:t>
      </w:r>
      <w:r w:rsidRPr="00C31994">
        <w:t xml:space="preserve"> sagedust kui </w:t>
      </w:r>
      <w:r w:rsidR="00CC22A8">
        <w:t xml:space="preserve">ka </w:t>
      </w:r>
      <w:r w:rsidRPr="00C31994">
        <w:t>sihtrühma võib pidada väikeseks.</w:t>
      </w:r>
    </w:p>
    <w:p w14:paraId="46232B71" w14:textId="77777777" w:rsidR="0068397B" w:rsidRDefault="0068397B" w:rsidP="0068397B">
      <w:pPr>
        <w:spacing w:after="0" w:line="240" w:lineRule="auto"/>
        <w:jc w:val="both"/>
      </w:pPr>
    </w:p>
    <w:p w14:paraId="7B8DD681" w14:textId="4BB45EBA" w:rsidR="00104A5A" w:rsidRDefault="001A7052" w:rsidP="002A4B8F">
      <w:pPr>
        <w:spacing w:after="0" w:line="240" w:lineRule="auto"/>
        <w:jc w:val="both"/>
      </w:pPr>
      <w:r>
        <w:t xml:space="preserve">Haiglaapteekrid hindavad </w:t>
      </w:r>
      <w:r w:rsidR="00427FCB">
        <w:t xml:space="preserve">teistele apteekidele ja tervishoiuteenuse osutajatele </w:t>
      </w:r>
      <w:r w:rsidR="00B55DA7">
        <w:t xml:space="preserve">müüdavate ravimite maksumuseks </w:t>
      </w:r>
      <w:r w:rsidRPr="001A7052">
        <w:t>aastas</w:t>
      </w:r>
      <w:r w:rsidR="00B55DA7">
        <w:t xml:space="preserve"> </w:t>
      </w:r>
      <w:r w:rsidRPr="00991E4F">
        <w:rPr>
          <w:i/>
        </w:rPr>
        <w:t>ca</w:t>
      </w:r>
      <w:r w:rsidRPr="001A7052">
        <w:t xml:space="preserve"> 50 000 eurot.</w:t>
      </w:r>
    </w:p>
    <w:p w14:paraId="34090EA2" w14:textId="77777777" w:rsidR="0068397B" w:rsidRPr="00C45944" w:rsidRDefault="0068397B" w:rsidP="0068397B">
      <w:pPr>
        <w:spacing w:after="0" w:line="240" w:lineRule="auto"/>
        <w:jc w:val="both"/>
      </w:pPr>
    </w:p>
    <w:p w14:paraId="4FF840EC" w14:textId="188692DB" w:rsidR="00C31994" w:rsidRPr="00991E4F" w:rsidRDefault="00C31994" w:rsidP="002A4B8F">
      <w:pPr>
        <w:spacing w:after="0" w:line="240" w:lineRule="auto"/>
        <w:rPr>
          <w:i/>
        </w:rPr>
      </w:pPr>
      <w:r w:rsidRPr="00991E4F">
        <w:rPr>
          <w:i/>
        </w:rPr>
        <w:t xml:space="preserve">Sihtrühm: </w:t>
      </w:r>
      <w:r w:rsidR="00DF2746" w:rsidRPr="00991E4F">
        <w:rPr>
          <w:i/>
        </w:rPr>
        <w:t>riigisektor (EMO, kiirabi, tervishoiutöötajad)</w:t>
      </w:r>
    </w:p>
    <w:p w14:paraId="0F615A77" w14:textId="77777777" w:rsidR="0068397B" w:rsidRDefault="0068397B" w:rsidP="0068397B">
      <w:pPr>
        <w:spacing w:after="0" w:line="240" w:lineRule="auto"/>
        <w:rPr>
          <w:u w:val="single"/>
        </w:rPr>
      </w:pPr>
    </w:p>
    <w:p w14:paraId="4E73B5F3" w14:textId="48477C5C" w:rsidR="00C31994" w:rsidRPr="00C45944" w:rsidRDefault="00C31994" w:rsidP="0068397B">
      <w:pPr>
        <w:spacing w:after="0" w:line="240" w:lineRule="auto"/>
        <w:jc w:val="both"/>
      </w:pPr>
      <w:r w:rsidRPr="00C45944">
        <w:t xml:space="preserve">Majandusliku mõju osas toodi mõjuanalüüsis välja hinnangud rahalises väärtuses nii kiirabiväljakutsetele kui </w:t>
      </w:r>
      <w:r w:rsidR="008A4DD8">
        <w:t xml:space="preserve">ka </w:t>
      </w:r>
      <w:r w:rsidRPr="00C45944">
        <w:t>EMO külastustele. Täpsemalt on AS</w:t>
      </w:r>
      <w:r w:rsidR="009E4734">
        <w:t>-i</w:t>
      </w:r>
      <w:r w:rsidRPr="00C45944">
        <w:t xml:space="preserve"> </w:t>
      </w:r>
      <w:proofErr w:type="spellStart"/>
      <w:r w:rsidRPr="00C45944">
        <w:t>PricewaterhouseCoopers</w:t>
      </w:r>
      <w:proofErr w:type="spellEnd"/>
      <w:r w:rsidRPr="00C45944">
        <w:t xml:space="preserve"> 02.10.2024 raportis leitud, et </w:t>
      </w:r>
      <w:r w:rsidR="00C45944">
        <w:t>apteegiautomaadi</w:t>
      </w:r>
      <w:r w:rsidRPr="00C45944">
        <w:t xml:space="preserve"> lahenduse kasutuselevõtu määr (teatud EMO külastuste vähenemise osakaal) ja selle kasv modelleeritavate aastate </w:t>
      </w:r>
      <w:r w:rsidRPr="002E5E33">
        <w:t>lõikes</w:t>
      </w:r>
      <w:r w:rsidRPr="00C45944">
        <w:t xml:space="preserve"> </w:t>
      </w:r>
      <w:proofErr w:type="spellStart"/>
      <w:r w:rsidRPr="00C45944">
        <w:t>indikeerib</w:t>
      </w:r>
      <w:proofErr w:type="spellEnd"/>
      <w:r w:rsidRPr="00C45944">
        <w:t xml:space="preserve"> EMO külastuste võimalikku säästu sõltuvalt stsenaariumist 1,19</w:t>
      </w:r>
      <w:r w:rsidR="00CA61B7">
        <w:t>–</w:t>
      </w:r>
      <w:r w:rsidRPr="00C45944">
        <w:t xml:space="preserve">3,43 miljonit eurot viie aasta </w:t>
      </w:r>
      <w:r w:rsidR="002E5E33" w:rsidRPr="002E5E33">
        <w:t>jooksul</w:t>
      </w:r>
      <w:r w:rsidRPr="00C45944">
        <w:t xml:space="preserve">. Sarnaselt on raportis leitud, et kiirabiväljakutsete võimalik sääst </w:t>
      </w:r>
      <w:r w:rsidR="00641F1D">
        <w:t>ole</w:t>
      </w:r>
      <w:r w:rsidRPr="00C45944">
        <w:t>ks sõltuvalt stsenaariumist 1,03</w:t>
      </w:r>
      <w:r w:rsidR="00641F1D">
        <w:t>–</w:t>
      </w:r>
      <w:r w:rsidRPr="00C45944">
        <w:t xml:space="preserve">2,99 miljonit eurot viie aasta </w:t>
      </w:r>
      <w:r w:rsidR="0080252C">
        <w:t>jooksul</w:t>
      </w:r>
      <w:r w:rsidRPr="00C45944">
        <w:t>.</w:t>
      </w:r>
      <w:r w:rsidR="00D57302">
        <w:rPr>
          <w:rStyle w:val="Allmrkuseviide"/>
        </w:rPr>
        <w:footnoteReference w:id="10"/>
      </w:r>
    </w:p>
    <w:p w14:paraId="64F01142" w14:textId="77777777" w:rsidR="0068397B" w:rsidRDefault="0068397B" w:rsidP="002A4B8F">
      <w:pPr>
        <w:spacing w:after="0" w:line="240" w:lineRule="auto"/>
        <w:rPr>
          <w:u w:val="single"/>
        </w:rPr>
      </w:pPr>
    </w:p>
    <w:p w14:paraId="75AD5AD8" w14:textId="66C091CF" w:rsidR="00DF2746" w:rsidRPr="005E20CA" w:rsidRDefault="00C31994" w:rsidP="0068397B">
      <w:pPr>
        <w:spacing w:after="0" w:line="240" w:lineRule="auto"/>
        <w:rPr>
          <w:i/>
        </w:rPr>
      </w:pPr>
      <w:r w:rsidRPr="005E20CA">
        <w:rPr>
          <w:i/>
        </w:rPr>
        <w:t xml:space="preserve">Sihtrühm: </w:t>
      </w:r>
      <w:r w:rsidR="00DF2746" w:rsidRPr="005E20CA">
        <w:rPr>
          <w:i/>
        </w:rPr>
        <w:t>tehnoloogi</w:t>
      </w:r>
      <w:r w:rsidRPr="005E20CA">
        <w:rPr>
          <w:i/>
        </w:rPr>
        <w:t>a</w:t>
      </w:r>
      <w:r w:rsidR="00DF2746" w:rsidRPr="005E20CA">
        <w:rPr>
          <w:i/>
        </w:rPr>
        <w:t>ettevõtted</w:t>
      </w:r>
    </w:p>
    <w:p w14:paraId="6DA490D8" w14:textId="77777777" w:rsidR="0068397B" w:rsidRDefault="0068397B" w:rsidP="002A4B8F">
      <w:pPr>
        <w:spacing w:after="0" w:line="240" w:lineRule="auto"/>
        <w:jc w:val="both"/>
      </w:pPr>
    </w:p>
    <w:p w14:paraId="6625442C" w14:textId="193DCEEE" w:rsidR="00C31994" w:rsidRDefault="00C45944" w:rsidP="002A4B8F">
      <w:pPr>
        <w:spacing w:after="0" w:line="240" w:lineRule="auto"/>
        <w:jc w:val="both"/>
      </w:pPr>
      <w:r>
        <w:t>Apteegiautomaadi</w:t>
      </w:r>
      <w:r w:rsidR="00C31994">
        <w:t xml:space="preserve"> lahendusel on </w:t>
      </w:r>
      <w:r w:rsidR="00881E53">
        <w:t>suur</w:t>
      </w:r>
      <w:r w:rsidR="00C31994">
        <w:t xml:space="preserve"> ekspordipotentsiaal nii tark- ja riistvaralise lahenduse kui ka regulatsiooni poolest. Huvi </w:t>
      </w:r>
      <w:r w:rsidR="001138F9">
        <w:t>apteegiautomaatide</w:t>
      </w:r>
      <w:r w:rsidR="00C31994">
        <w:t xml:space="preserve"> regulatiivse võimaldamise vastu on avaldanud Rootsi, Kanada, Austria, Norra jt riigid, kus on asulate vahel pikad distantsid ning keeruline maastik. Eesti Masinatööstuse Liidu hinnangul on </w:t>
      </w:r>
      <w:r w:rsidR="00881E53">
        <w:t>praegu</w:t>
      </w:r>
      <w:r w:rsidR="00C31994">
        <w:t xml:space="preserve"> Eestis kümmekond ettevõtet, kes oleksid tehnoloogiliselt võimelised </w:t>
      </w:r>
      <w:r>
        <w:t>apteegiautomaadi</w:t>
      </w:r>
      <w:r w:rsidR="00C31994">
        <w:t xml:space="preserve"> lahendust tootma. </w:t>
      </w:r>
      <w:proofErr w:type="spellStart"/>
      <w:r w:rsidR="00C31994">
        <w:t>Tur</w:t>
      </w:r>
      <w:proofErr w:type="spellEnd"/>
      <w:r w:rsidR="00C31994">
        <w:t>(g)u(de) avanedes võib pidada positiivse mõju ulatust ja sihtrühma suurust keskmiseks.</w:t>
      </w:r>
    </w:p>
    <w:p w14:paraId="1C943489" w14:textId="77777777" w:rsidR="0068397B" w:rsidRDefault="0068397B" w:rsidP="0068397B">
      <w:pPr>
        <w:spacing w:after="0" w:line="240" w:lineRule="auto"/>
        <w:jc w:val="both"/>
      </w:pPr>
    </w:p>
    <w:p w14:paraId="30B95A34" w14:textId="0C4319CD" w:rsidR="008E5588" w:rsidRDefault="008E5588" w:rsidP="002A4B8F">
      <w:pPr>
        <w:spacing w:after="0" w:line="240" w:lineRule="auto"/>
        <w:jc w:val="both"/>
        <w:rPr>
          <w:b/>
          <w:bCs/>
        </w:rPr>
      </w:pPr>
      <w:r w:rsidRPr="0068397B">
        <w:rPr>
          <w:b/>
          <w:bCs/>
        </w:rPr>
        <w:t>6.4</w:t>
      </w:r>
      <w:r w:rsidRPr="0EA90B6A">
        <w:rPr>
          <w:b/>
          <w:bCs/>
        </w:rPr>
        <w:t>.</w:t>
      </w:r>
      <w:r w:rsidRPr="0068397B">
        <w:rPr>
          <w:b/>
          <w:bCs/>
        </w:rPr>
        <w:t xml:space="preserve"> </w:t>
      </w:r>
      <w:r w:rsidRPr="0EA90B6A">
        <w:rPr>
          <w:b/>
          <w:bCs/>
        </w:rPr>
        <w:t>Mõju elu- ja looduskeskkonnale</w:t>
      </w:r>
    </w:p>
    <w:p w14:paraId="76D625E3" w14:textId="77777777" w:rsidR="0068397B" w:rsidRDefault="0068397B" w:rsidP="0068397B">
      <w:pPr>
        <w:spacing w:after="0" w:line="240" w:lineRule="auto"/>
        <w:jc w:val="both"/>
        <w:rPr>
          <w:b/>
          <w:bCs/>
        </w:rPr>
      </w:pPr>
    </w:p>
    <w:p w14:paraId="5F267EF2" w14:textId="0450E245" w:rsidR="00DC7579" w:rsidRDefault="003D3857" w:rsidP="002A4B8F">
      <w:pPr>
        <w:spacing w:after="0" w:line="240" w:lineRule="auto"/>
        <w:jc w:val="both"/>
      </w:pPr>
      <w:r>
        <w:t xml:space="preserve">Eelnõuga kavandatud muudatustel puudub mõju elu- ja looduskeskkonnale. </w:t>
      </w:r>
    </w:p>
    <w:p w14:paraId="15789B40" w14:textId="77777777" w:rsidR="0068397B" w:rsidRPr="0068397B" w:rsidRDefault="0068397B" w:rsidP="0068397B">
      <w:pPr>
        <w:spacing w:after="0" w:line="240" w:lineRule="auto"/>
        <w:jc w:val="both"/>
      </w:pPr>
    </w:p>
    <w:p w14:paraId="170FC84C" w14:textId="63F770DF" w:rsidR="008E5588" w:rsidRDefault="008E5588" w:rsidP="002A4B8F">
      <w:pPr>
        <w:spacing w:after="0" w:line="240" w:lineRule="auto"/>
        <w:jc w:val="both"/>
        <w:rPr>
          <w:b/>
          <w:bCs/>
        </w:rPr>
      </w:pPr>
      <w:r w:rsidRPr="0EA90B6A">
        <w:rPr>
          <w:b/>
          <w:bCs/>
        </w:rPr>
        <w:t>6.5. Mõju regionaalarengule</w:t>
      </w:r>
    </w:p>
    <w:p w14:paraId="6ED1A182" w14:textId="77777777" w:rsidR="0068397B" w:rsidRDefault="0068397B" w:rsidP="0068397B">
      <w:pPr>
        <w:spacing w:after="0" w:line="240" w:lineRule="auto"/>
        <w:jc w:val="both"/>
        <w:rPr>
          <w:b/>
          <w:bCs/>
        </w:rPr>
      </w:pPr>
    </w:p>
    <w:p w14:paraId="094E5D03" w14:textId="77777777" w:rsidR="008E5588" w:rsidRPr="005E20CA" w:rsidRDefault="008E5588" w:rsidP="002A4B8F">
      <w:pPr>
        <w:spacing w:after="0" w:line="240" w:lineRule="auto"/>
        <w:rPr>
          <w:i/>
        </w:rPr>
      </w:pPr>
      <w:r w:rsidRPr="005E20CA">
        <w:rPr>
          <w:i/>
        </w:rPr>
        <w:t xml:space="preserve">Sihtrühm: apteegisektor (apteekrid, farmatseudid, jaemüüjad jne) </w:t>
      </w:r>
    </w:p>
    <w:p w14:paraId="73EC9AF9" w14:textId="77777777" w:rsidR="0068397B" w:rsidRDefault="0068397B" w:rsidP="0068397B">
      <w:pPr>
        <w:spacing w:after="0" w:line="240" w:lineRule="auto"/>
        <w:rPr>
          <w:u w:val="single"/>
        </w:rPr>
      </w:pPr>
    </w:p>
    <w:p w14:paraId="1E52E441" w14:textId="316F3A7C" w:rsidR="008E5588" w:rsidRDefault="008E5588" w:rsidP="002A4B8F">
      <w:pPr>
        <w:spacing w:after="0" w:line="240" w:lineRule="auto"/>
        <w:jc w:val="both"/>
      </w:pPr>
      <w:r>
        <w:t xml:space="preserve">Turuosalised näevad apteegiautomaadi peamist potentsiaali asukohtades, kus </w:t>
      </w:r>
      <w:r w:rsidR="005B1BFB">
        <w:t>praegu</w:t>
      </w:r>
      <w:r>
        <w:t xml:space="preserve"> valveapteegiteenus puudub või kuhu apteekrit on keeruline leida või kus olemasolevat apteeki ootab ees sulgemine. Mõju regionaalarengule on pigem positiivne, sest apteegiteenust on võimalik osutada ka nendes piirkondades, kus </w:t>
      </w:r>
      <w:proofErr w:type="spellStart"/>
      <w:r>
        <w:t>üldapteegi</w:t>
      </w:r>
      <w:proofErr w:type="spellEnd"/>
      <w:r>
        <w:t xml:space="preserve"> pidamine oleks majanduslikult ebaotstarbekas. </w:t>
      </w:r>
    </w:p>
    <w:p w14:paraId="2DBEDE77" w14:textId="77777777" w:rsidR="0068397B" w:rsidRDefault="0068397B" w:rsidP="0068397B">
      <w:pPr>
        <w:spacing w:after="0" w:line="240" w:lineRule="auto"/>
        <w:jc w:val="both"/>
      </w:pPr>
    </w:p>
    <w:p w14:paraId="5003DECA" w14:textId="4BBE5B71" w:rsidR="008E5588" w:rsidRDefault="008E5588" w:rsidP="002A4B8F">
      <w:pPr>
        <w:spacing w:after="0" w:line="240" w:lineRule="auto"/>
        <w:jc w:val="both"/>
      </w:pPr>
      <w:proofErr w:type="spellStart"/>
      <w:r>
        <w:t>Ekstemporaalsete</w:t>
      </w:r>
      <w:proofErr w:type="spellEnd"/>
      <w:r>
        <w:t xml:space="preserve"> ravimite valmistamise kohustuse täimine ravimite ostmise kaudu teistelt valmistavatelt apteekidelt regionaalset kättesaadavust ei mõjuta. Üks lähtekohti tegevusloa muutmiseks, mida Ravimiamet hindab, on see, et kõik ravimit vajavad isikud saaks</w:t>
      </w:r>
      <w:r w:rsidR="00E32412">
        <w:t>id</w:t>
      </w:r>
      <w:r>
        <w:t xml:space="preserve"> vajaminevad </w:t>
      </w:r>
      <w:proofErr w:type="spellStart"/>
      <w:r>
        <w:t>ekstemporaalsed</w:t>
      </w:r>
      <w:proofErr w:type="spellEnd"/>
      <w:r>
        <w:t xml:space="preserve"> ravimid kätte mõistliku aja jooksul. Kui seda tingimust täita ei ole võimalik, ei saa apteek loobuda ravimite valmistamisest koha peal.</w:t>
      </w:r>
    </w:p>
    <w:p w14:paraId="3914ABBD" w14:textId="77777777" w:rsidR="0068397B" w:rsidRPr="0068397B" w:rsidRDefault="0068397B" w:rsidP="0068397B">
      <w:pPr>
        <w:spacing w:after="0" w:line="240" w:lineRule="auto"/>
        <w:jc w:val="both"/>
      </w:pPr>
    </w:p>
    <w:p w14:paraId="6AAC1901" w14:textId="60C6E5AD" w:rsidR="008E5588" w:rsidRDefault="008E5588" w:rsidP="0068397B">
      <w:pPr>
        <w:spacing w:after="0" w:line="240" w:lineRule="auto"/>
        <w:jc w:val="both"/>
        <w:rPr>
          <w:b/>
          <w:bCs/>
        </w:rPr>
      </w:pPr>
      <w:r w:rsidRPr="0EA90B6A">
        <w:rPr>
          <w:b/>
          <w:bCs/>
        </w:rPr>
        <w:t>6.6. Mõju riigi ja kohaliku omavalitsuse korraldusele</w:t>
      </w:r>
    </w:p>
    <w:p w14:paraId="4C68E3DA" w14:textId="77777777" w:rsidR="0068397B" w:rsidRDefault="0068397B" w:rsidP="002A4B8F">
      <w:pPr>
        <w:spacing w:after="0" w:line="240" w:lineRule="auto"/>
        <w:jc w:val="both"/>
      </w:pPr>
    </w:p>
    <w:p w14:paraId="4314DD75" w14:textId="1FA8CB9E" w:rsidR="008E5588" w:rsidRDefault="008E5588" w:rsidP="002A4B8F">
      <w:pPr>
        <w:spacing w:after="0" w:line="240" w:lineRule="auto"/>
        <w:jc w:val="both"/>
      </w:pPr>
      <w:r>
        <w:t xml:space="preserve">Mõju riigieelarve tuludele seisneb eeskätt säästus erakorralise meditsiini teenusele, kuid iga ostetud apteegiautomaadilahenduse pealt laekub riigikassasse maksutulu käibemaksu ja tulumaksu näol ning kui tootmine toimub Eesti Vabariigis, maksab tootev ettevõte tööjõumaksud iga töötaja kohta. Kui väikeapteek soovib endale soetada apteegiautomaati ning vajadus on omavalitsuse vaatest põhjendatud seoses ravimite </w:t>
      </w:r>
      <w:r w:rsidR="00DE1AAC">
        <w:t xml:space="preserve">kehva </w:t>
      </w:r>
      <w:r>
        <w:t>kättesaadavusega, võib kohalik omavalitsus apteegiautomaadi soetamist teatud määral doteerida. Mõju ulatus on keskmine, avaldumise sagedus väike, kuna pole tõenäoline, et uusi apteegiautomaate tihedalt juurde soetatakse.</w:t>
      </w:r>
    </w:p>
    <w:p w14:paraId="1D2A9555" w14:textId="77777777" w:rsidR="0068397B" w:rsidRPr="00C45944" w:rsidRDefault="0068397B" w:rsidP="0068397B">
      <w:pPr>
        <w:spacing w:after="0" w:line="240" w:lineRule="auto"/>
        <w:jc w:val="both"/>
      </w:pPr>
    </w:p>
    <w:p w14:paraId="1280A713" w14:textId="4965FFB4" w:rsidR="008E5588" w:rsidRDefault="008E5588" w:rsidP="002A4B8F">
      <w:pPr>
        <w:spacing w:after="0" w:line="240" w:lineRule="auto"/>
        <w:jc w:val="both"/>
      </w:pPr>
      <w:r>
        <w:t>Eelnõuga kavandatud muudatused ei too kaasa tervikuna halduskoormuse kasvu. Eelnõuga vähendatakse apteegipidajate koormust kohapealsete ravimite valmistamise nõuete leevendamise teel.</w:t>
      </w:r>
    </w:p>
    <w:p w14:paraId="74A0A63E" w14:textId="77777777" w:rsidR="0068397B" w:rsidRDefault="0068397B" w:rsidP="0068397B">
      <w:pPr>
        <w:spacing w:after="0" w:line="240" w:lineRule="auto"/>
        <w:jc w:val="both"/>
      </w:pPr>
    </w:p>
    <w:p w14:paraId="377B8301" w14:textId="7422CA88" w:rsidR="008E5588" w:rsidRDefault="008E5588" w:rsidP="0068397B">
      <w:pPr>
        <w:spacing w:after="0" w:line="240" w:lineRule="auto"/>
        <w:jc w:val="both"/>
      </w:pPr>
      <w:r>
        <w:t xml:space="preserve">Kuigi apteegiautomaatide võimaldamisega kaasneb vajadus viia läbi täiendavaid menetlusi, ennekõike tegevusloa muutmise menetlus apteegiautomaadi tegevusloale kandmiseks </w:t>
      </w:r>
      <w:r w:rsidR="00CE4E9E">
        <w:t>ja</w:t>
      </w:r>
      <w:r>
        <w:t xml:space="preserve"> võimalikud järelevalvemenetlused, ei ole halduskoormuse kasv eelduslikult märkimisväärne. Seda muu</w:t>
      </w:r>
      <w:r w:rsidR="00886E6E">
        <w:t xml:space="preserve"> </w:t>
      </w:r>
      <w:r>
        <w:t xml:space="preserve">hulgas asjaolu tõttu, et lubatud apteegiautomaatide arv on piiratud. Eeltoodust tulenevalt on apteegiautomaatide kasutuselevõtuga kaasnev ebasoodne mõju </w:t>
      </w:r>
      <w:r>
        <w:lastRenderedPageBreak/>
        <w:t>halduskoormusele kogumis väiksem kui oodatav positiivne mõju – ravimite geograafilise ja ajalise kättesaadavuse paranemine, valuraviga seotud kiirabi väljakutsete ja sellega seotud erakorralisele meditsiinile langeva koormuse oodatav vähenemine.</w:t>
      </w:r>
    </w:p>
    <w:p w14:paraId="04FEE068" w14:textId="77777777" w:rsidR="0068397B" w:rsidRPr="008E5588" w:rsidRDefault="0068397B" w:rsidP="0068397B">
      <w:pPr>
        <w:spacing w:after="0" w:line="240" w:lineRule="auto"/>
        <w:jc w:val="both"/>
      </w:pPr>
    </w:p>
    <w:p w14:paraId="29E1AE2A" w14:textId="3F7FEC73" w:rsidR="00D57302" w:rsidRPr="00F02C5B" w:rsidRDefault="05FCBEC4" w:rsidP="005E20CA">
      <w:pPr>
        <w:spacing w:after="0"/>
      </w:pPr>
      <w:r w:rsidRPr="005E20CA">
        <w:rPr>
          <w:b/>
        </w:rPr>
        <w:t>6.</w:t>
      </w:r>
      <w:r w:rsidR="008E5588" w:rsidRPr="005E20CA">
        <w:rPr>
          <w:b/>
        </w:rPr>
        <w:t>7. Muud otsesed ja kaudsed mõjud (m</w:t>
      </w:r>
      <w:r w:rsidR="00DF2746" w:rsidRPr="005E20CA">
        <w:rPr>
          <w:b/>
        </w:rPr>
        <w:t xml:space="preserve">õju </w:t>
      </w:r>
      <w:r w:rsidR="00D57302" w:rsidRPr="005E20CA">
        <w:rPr>
          <w:b/>
        </w:rPr>
        <w:t>infotehnoloogiale ja infoühiskonnale</w:t>
      </w:r>
      <w:r w:rsidR="008E5588" w:rsidRPr="005E20CA">
        <w:rPr>
          <w:b/>
        </w:rPr>
        <w:t>)</w:t>
      </w:r>
    </w:p>
    <w:p w14:paraId="7170B9CE" w14:textId="77777777" w:rsidR="0068397B" w:rsidRPr="0068397B" w:rsidRDefault="0068397B" w:rsidP="004A269D">
      <w:pPr>
        <w:spacing w:after="0" w:line="240" w:lineRule="auto"/>
      </w:pPr>
    </w:p>
    <w:p w14:paraId="4FA15895" w14:textId="351D911B" w:rsidR="00C31994" w:rsidRPr="00C943FD" w:rsidRDefault="00C31994" w:rsidP="0068397B">
      <w:pPr>
        <w:spacing w:after="0" w:line="240" w:lineRule="auto"/>
        <w:rPr>
          <w:i/>
        </w:rPr>
      </w:pPr>
      <w:r w:rsidRPr="00C943FD">
        <w:rPr>
          <w:i/>
        </w:rPr>
        <w:t>Sihtrühm: apteegisektor (apteekrid, farmatseudid, jaemüüjad jne)</w:t>
      </w:r>
    </w:p>
    <w:p w14:paraId="47F35ADA" w14:textId="77777777" w:rsidR="0068397B" w:rsidRDefault="0068397B" w:rsidP="0068397B">
      <w:pPr>
        <w:spacing w:after="0" w:line="240" w:lineRule="auto"/>
        <w:rPr>
          <w:u w:val="single"/>
        </w:rPr>
      </w:pPr>
    </w:p>
    <w:p w14:paraId="55154507" w14:textId="50E0FE98" w:rsidR="00AD58B2" w:rsidRDefault="001138F9" w:rsidP="0068397B">
      <w:pPr>
        <w:spacing w:after="0" w:line="240" w:lineRule="auto"/>
        <w:jc w:val="both"/>
      </w:pPr>
      <w:r>
        <w:t>Apteegiautomaatide</w:t>
      </w:r>
      <w:r w:rsidR="00C31994">
        <w:t xml:space="preserve"> juhtimine </w:t>
      </w:r>
      <w:r w:rsidR="0069526B">
        <w:t>toimub perspektiivis</w:t>
      </w:r>
      <w:r w:rsidR="00C31994">
        <w:t xml:space="preserve"> tsentraliseeritult ehk üks apteeker haldab mitut </w:t>
      </w:r>
      <w:r w:rsidR="00C45944">
        <w:t>apteegiautomaat</w:t>
      </w:r>
      <w:r w:rsidR="00C31994">
        <w:t>i</w:t>
      </w:r>
      <w:r w:rsidR="006C006A">
        <w:t>, annab</w:t>
      </w:r>
      <w:r w:rsidR="00C31994">
        <w:t xml:space="preserve"> videokonsultatsiooni </w:t>
      </w:r>
      <w:r w:rsidR="006C006A">
        <w:t>ja teeb</w:t>
      </w:r>
      <w:r w:rsidR="00C31994">
        <w:t xml:space="preserve"> ostukorvi sisu kontrolli enne toodete väljastamist. See tähendab, et tagatud pea</w:t>
      </w:r>
      <w:r w:rsidR="005E5507">
        <w:t>vad</w:t>
      </w:r>
      <w:r w:rsidR="00C31994">
        <w:t xml:space="preserve"> olema sideühendus </w:t>
      </w:r>
      <w:r w:rsidR="005E5507">
        <w:t>ja</w:t>
      </w:r>
      <w:r w:rsidR="00C31994">
        <w:t xml:space="preserve"> operaatori ligipääs kliendi terviseandmetele isikutuvastusmeetme</w:t>
      </w:r>
      <w:r w:rsidR="005E5507">
        <w:t xml:space="preserve"> </w:t>
      </w:r>
      <w:r w:rsidR="00432455">
        <w:t>vahendusel</w:t>
      </w:r>
      <w:r w:rsidR="00C31994">
        <w:t xml:space="preserve">. Mõlema puhul peab olema tagatud andmete ja küberturvalisus ning teenuse toimepidevus. Tehnoloogia arendaja peab vastutama, et IT-lahendus vastab </w:t>
      </w:r>
      <w:r w:rsidR="006C57B4">
        <w:t xml:space="preserve">kohalduvatele </w:t>
      </w:r>
      <w:r w:rsidR="00F255D0">
        <w:t xml:space="preserve">nõuetele ja </w:t>
      </w:r>
      <w:r w:rsidR="006C57B4">
        <w:t>standarditele</w:t>
      </w:r>
      <w:r w:rsidR="00C31994">
        <w:t xml:space="preserve"> ning operaator peab tagama </w:t>
      </w:r>
      <w:proofErr w:type="spellStart"/>
      <w:r w:rsidR="00C31994">
        <w:t>küberhügieeni</w:t>
      </w:r>
      <w:proofErr w:type="spellEnd"/>
      <w:r w:rsidR="00C31994">
        <w:t xml:space="preserve"> kõrgeima taseme, et tagada isiku- ja terviseandmete turvaline käitlemine. Tehnoloogiliste lahenduste puhul eksisteerib tehnilise rikke risk, mille tulemusel näiteks isikutuvastus ebaõnnestub või terviseinfosüsteemist ei ole võimalik võtta isiku retseptiandmeid, et retseptiravimit väljastada, mille tulemusel isik ei saa vajalikke ravimeid kätte. Mõju ulatus on keskmine, kuna mõjutatud on üksnes </w:t>
      </w:r>
      <w:r>
        <w:t>apteegiautomaatide</w:t>
      </w:r>
      <w:r w:rsidR="00C31994">
        <w:t xml:space="preserve">s kasutatavad infotehnoloogilised lahendused. Mõju </w:t>
      </w:r>
      <w:r w:rsidR="00CC22A8">
        <w:t>avaldumise</w:t>
      </w:r>
      <w:r w:rsidR="00C31994">
        <w:t xml:space="preserve"> sagedus on keskmine. Mõjutatud sihtrühma suurus on väike, sest puudutab üksnes operaatoreid (</w:t>
      </w:r>
      <w:proofErr w:type="spellStart"/>
      <w:r w:rsidR="00C31994">
        <w:t>jaeketid</w:t>
      </w:r>
      <w:proofErr w:type="spellEnd"/>
      <w:r w:rsidR="00C31994">
        <w:t xml:space="preserve">) </w:t>
      </w:r>
      <w:r w:rsidR="004A2212">
        <w:t>ja</w:t>
      </w:r>
      <w:r w:rsidR="00C31994">
        <w:t xml:space="preserve"> Ravimiametit, kes te</w:t>
      </w:r>
      <w:r w:rsidR="10A30C4D">
        <w:t>eb</w:t>
      </w:r>
      <w:r w:rsidR="00C31994">
        <w:t xml:space="preserve"> järelevalvet.</w:t>
      </w:r>
    </w:p>
    <w:p w14:paraId="66CE693C" w14:textId="77777777" w:rsidR="0068397B" w:rsidRPr="00C45944" w:rsidRDefault="0068397B" w:rsidP="0068397B">
      <w:pPr>
        <w:spacing w:after="0" w:line="240" w:lineRule="auto"/>
        <w:jc w:val="both"/>
      </w:pPr>
    </w:p>
    <w:p w14:paraId="193D9973" w14:textId="690F7EC5" w:rsidR="003634E0" w:rsidRDefault="00A32E30" w:rsidP="002A4B8F">
      <w:pPr>
        <w:spacing w:after="0" w:line="240" w:lineRule="auto"/>
        <w:rPr>
          <w:b/>
          <w:bCs/>
        </w:rPr>
      </w:pPr>
      <w:r w:rsidRPr="0EA90B6A">
        <w:rPr>
          <w:b/>
          <w:bCs/>
        </w:rPr>
        <w:t>6.</w:t>
      </w:r>
      <w:r w:rsidR="008E5588" w:rsidRPr="0EA90B6A">
        <w:rPr>
          <w:b/>
          <w:bCs/>
        </w:rPr>
        <w:t>8</w:t>
      </w:r>
      <w:r w:rsidR="00C14CF0">
        <w:rPr>
          <w:b/>
          <w:bCs/>
        </w:rPr>
        <w:t>.</w:t>
      </w:r>
      <w:r w:rsidRPr="0EA90B6A">
        <w:rPr>
          <w:b/>
          <w:bCs/>
        </w:rPr>
        <w:t xml:space="preserve"> Andmekaitsealane mõjuhinnang</w:t>
      </w:r>
    </w:p>
    <w:p w14:paraId="456C48E6" w14:textId="77777777" w:rsidR="0068397B" w:rsidRDefault="0068397B" w:rsidP="0068397B">
      <w:pPr>
        <w:spacing w:after="0" w:line="240" w:lineRule="auto"/>
      </w:pPr>
    </w:p>
    <w:p w14:paraId="1E90DF1E" w14:textId="127F385E" w:rsidR="00A32E30" w:rsidRDefault="00A32E30" w:rsidP="0068397B">
      <w:pPr>
        <w:spacing w:after="0" w:line="240" w:lineRule="auto"/>
        <w:jc w:val="both"/>
      </w:pPr>
      <w:r>
        <w:t xml:space="preserve">Eelnõu on küll seotud isikuandmete töötlemisega isikuandmete kaitse </w:t>
      </w:r>
      <w:proofErr w:type="spellStart"/>
      <w:r>
        <w:t>üldmääruse</w:t>
      </w:r>
      <w:proofErr w:type="spellEnd"/>
      <w:r>
        <w:t xml:space="preserve"> tähenduses, kuid sisulisi muudatusi andmetöötluses ei toimu. Uusi aluseid andmetöötluseks ei looda. Apteegiautomaadi lahendusega ei kaasne täiendavat teabevahetust või andmetöötlust võrreldes olemasolevate apteegiteenuse osutamise viisidega. Apteegiteenuse osutaja peab apteegiteenuse osutamisel apteegiautomaadi kaudu täitma kõiki talle teistest seadustest ja õigusaktidest (sh IKÜM-ist) tulenevaid nõudeid. Seega ei kätke apteegiautomaatide võimaldamine tavapärasest apteegiteenuse osutamisest erinevaid või täiendavaid riske, mida oleks vaja eelnõus eraldi reguleerida.</w:t>
      </w:r>
    </w:p>
    <w:p w14:paraId="77E550A0" w14:textId="77777777" w:rsidR="0068397B" w:rsidRPr="00A32E30" w:rsidRDefault="0068397B" w:rsidP="0068397B">
      <w:pPr>
        <w:spacing w:after="0" w:line="240" w:lineRule="auto"/>
        <w:jc w:val="both"/>
      </w:pPr>
    </w:p>
    <w:p w14:paraId="36CC458F" w14:textId="77777777" w:rsidR="00A32E30" w:rsidRDefault="00A32E30" w:rsidP="002A4B8F">
      <w:pPr>
        <w:spacing w:after="0" w:line="240" w:lineRule="auto"/>
        <w:jc w:val="both"/>
      </w:pPr>
      <w:r>
        <w:t>Rakendusaktis sätestatakse nõue, et automaat peab olema varustatud privaatsust tagava lahendusega selliselt, et oleks tagatud nõustamise käigus avaldatavate kasutaja isikuandmete konfidentsiaalsus. Muus osas on automaadi vahendusel teenuse osutamisel sisuliselt samad tingimused nagu tavaapteegis teenuse osutamisel – ka seal võivad kõrvalised isikud kuulda teiste isikute isikuandmeid (eraldi nõustamise kabiine vms nõuet ei ole kehtestatud).</w:t>
      </w:r>
    </w:p>
    <w:p w14:paraId="1CA3825A" w14:textId="77777777" w:rsidR="0068397B" w:rsidRPr="00A32E30" w:rsidRDefault="0068397B" w:rsidP="0068397B">
      <w:pPr>
        <w:spacing w:after="0" w:line="240" w:lineRule="auto"/>
        <w:jc w:val="both"/>
      </w:pPr>
    </w:p>
    <w:p w14:paraId="5595599D" w14:textId="35A217BC" w:rsidR="00A32E30" w:rsidRPr="00A32E30" w:rsidRDefault="40CB8B15" w:rsidP="0068397B">
      <w:pPr>
        <w:spacing w:after="0" w:line="240" w:lineRule="auto"/>
        <w:jc w:val="both"/>
      </w:pPr>
      <w:r>
        <w:t xml:space="preserve">Apteegiautomaadi </w:t>
      </w:r>
      <w:r w:rsidR="00227BDF">
        <w:t>puhul</w:t>
      </w:r>
      <w:r>
        <w:t xml:space="preserve"> on rakendusa</w:t>
      </w:r>
      <w:r w:rsidR="24D107B7">
        <w:t>k</w:t>
      </w:r>
      <w:r>
        <w:t xml:space="preserve">tis sätestatud ka nõue, et automaat peab olema </w:t>
      </w:r>
      <w:r w:rsidR="13310DBF">
        <w:t xml:space="preserve">turvalisuse tagamiseks </w:t>
      </w:r>
      <w:r>
        <w:t>varustatud vajalikul arvul valvekaameratega. Kaamerate ja videovalvega seonduva</w:t>
      </w:r>
      <w:r w:rsidR="00E14398">
        <w:t>l</w:t>
      </w:r>
      <w:r>
        <w:t xml:space="preserve"> isikuandmete töötlemise</w:t>
      </w:r>
      <w:r w:rsidR="00E14398">
        <w:t>l</w:t>
      </w:r>
      <w:r>
        <w:t xml:space="preserve"> tuleb samuti täita tavapäraseid IKÜM-ist tulenevaid nõudeid ja kohustusi.</w:t>
      </w:r>
    </w:p>
    <w:p w14:paraId="2450E442" w14:textId="5164C5C0" w:rsidR="2DDC94DC" w:rsidRDefault="2DDC94DC" w:rsidP="2DDC94DC">
      <w:pPr>
        <w:spacing w:after="0" w:line="240" w:lineRule="auto"/>
        <w:jc w:val="both"/>
      </w:pPr>
    </w:p>
    <w:p w14:paraId="5D9BADA1" w14:textId="4CEFF1F3" w:rsidR="00A32E30" w:rsidRDefault="00A32E30" w:rsidP="002A4B8F">
      <w:pPr>
        <w:spacing w:after="0" w:line="240" w:lineRule="auto"/>
        <w:jc w:val="both"/>
      </w:pPr>
      <w:r w:rsidRPr="00A32E30">
        <w:t xml:space="preserve">Isikuandmete töötlemine ravimite väljastamisel apteegiautomaadist toimub samamoodi, st samadel alustel ja põhimõtetel, nagu ka ravimite väljastamisel tavaapteegist või ravimite </w:t>
      </w:r>
      <w:proofErr w:type="spellStart"/>
      <w:r w:rsidRPr="00A32E30">
        <w:t>kaugmüügil</w:t>
      </w:r>
      <w:proofErr w:type="spellEnd"/>
      <w:r w:rsidRPr="00A32E30">
        <w:t xml:space="preserve">. Nii nagu ka kehtiva regulatsiooni kohaselt, tuvastatakse retseptiravimite väljastamisel isik ja töödeldakse elektroonilise retsepti andmeid; </w:t>
      </w:r>
      <w:proofErr w:type="spellStart"/>
      <w:r w:rsidRPr="00A32E30">
        <w:t>ravimitealane</w:t>
      </w:r>
      <w:proofErr w:type="spellEnd"/>
      <w:r w:rsidRPr="00A32E30">
        <w:t xml:space="preserve"> nõustamine ja selle dokumenteerimine ning müügitehingu teostamine toimub sarnaselt ravimite </w:t>
      </w:r>
      <w:proofErr w:type="spellStart"/>
      <w:r w:rsidRPr="00A32E30">
        <w:lastRenderedPageBreak/>
        <w:t>kaugmüügi</w:t>
      </w:r>
      <w:r w:rsidR="00D427A7">
        <w:t>ga</w:t>
      </w:r>
      <w:proofErr w:type="spellEnd"/>
      <w:r w:rsidRPr="00A32E30">
        <w:t>. Kuigi eelnõu kohaselt on apteegiautomaadist ravimite väljastamisel täiendavalt nõutav nõustami</w:t>
      </w:r>
      <w:r w:rsidR="00EB304C">
        <w:t>ne</w:t>
      </w:r>
      <w:r w:rsidRPr="00A32E30">
        <w:t xml:space="preserve"> kahesuunalise videokõne vahendusel, ei sätesta</w:t>
      </w:r>
      <w:r w:rsidR="005D378C">
        <w:t>ta</w:t>
      </w:r>
      <w:r w:rsidRPr="00A32E30">
        <w:t xml:space="preserve"> eelnõu</w:t>
      </w:r>
      <w:r w:rsidR="00005F41">
        <w:t>s</w:t>
      </w:r>
      <w:r w:rsidRPr="00A32E30">
        <w:t xml:space="preserve"> kohustust video salvestamiseks. Nõustamise dokumenteerimise ja säilitamise reguleerimisel on lähtutud </w:t>
      </w:r>
      <w:proofErr w:type="spellStart"/>
      <w:r w:rsidR="00EE66DB" w:rsidRPr="00A32E30">
        <w:t>kaugmüügi</w:t>
      </w:r>
      <w:r w:rsidR="00EE66DB">
        <w:t>ga</w:t>
      </w:r>
      <w:proofErr w:type="spellEnd"/>
      <w:r w:rsidR="00EE66DB" w:rsidRPr="00A32E30">
        <w:t xml:space="preserve"> </w:t>
      </w:r>
      <w:r w:rsidRPr="00A32E30">
        <w:t xml:space="preserve">analoogsest regulatsioonist – taasesitatavas vormis tuleb fikseerida ja säilitada nõustamise sisu. </w:t>
      </w:r>
      <w:r w:rsidR="00C16E72">
        <w:t>S</w:t>
      </w:r>
      <w:r w:rsidRPr="00A32E30">
        <w:t xml:space="preserve">eega </w:t>
      </w:r>
      <w:r w:rsidR="00F75A9A">
        <w:t>saab</w:t>
      </w:r>
      <w:r w:rsidRPr="00A32E30">
        <w:t xml:space="preserve"> iga apteegiteenuse osutaja </w:t>
      </w:r>
      <w:r w:rsidR="00C16E72">
        <w:t xml:space="preserve">ise </w:t>
      </w:r>
      <w:r w:rsidRPr="00A32E30">
        <w:t xml:space="preserve">otsustada </w:t>
      </w:r>
      <w:r w:rsidR="00C16E72">
        <w:t>v</w:t>
      </w:r>
      <w:r w:rsidR="00C16E72" w:rsidRPr="00A32E30">
        <w:t>ideokõne säilitamise üle</w:t>
      </w:r>
      <w:r w:rsidRPr="00A32E30">
        <w:t xml:space="preserve"> lähtuvalt IKÜM-ist (andmete säilitamise minimaalsus, proportsionaalsus jne). Nõustamise sisu säilitamine toimub apteegipidaja süsteemis nii nagu praeguse </w:t>
      </w:r>
      <w:proofErr w:type="spellStart"/>
      <w:r w:rsidRPr="00A32E30">
        <w:t>kaugmüügi</w:t>
      </w:r>
      <w:proofErr w:type="spellEnd"/>
      <w:r w:rsidR="00FA71CD">
        <w:t xml:space="preserve"> käigus</w:t>
      </w:r>
      <w:r w:rsidRPr="00A32E30">
        <w:t xml:space="preserve"> toimuva nõustamise puhulgi. Säilitustähtajad on sätestatud rakendusaktis, sarnaselt </w:t>
      </w:r>
      <w:proofErr w:type="spellStart"/>
      <w:r w:rsidRPr="00A32E30">
        <w:t>kaugmüügi</w:t>
      </w:r>
      <w:proofErr w:type="spellEnd"/>
      <w:r w:rsidRPr="00A32E30">
        <w:t xml:space="preserve"> vastava regulatsiooniga.</w:t>
      </w:r>
    </w:p>
    <w:p w14:paraId="72B6D682" w14:textId="77777777" w:rsidR="0068397B" w:rsidRPr="00A32E30" w:rsidRDefault="0068397B" w:rsidP="0068397B">
      <w:pPr>
        <w:spacing w:after="0" w:line="240" w:lineRule="auto"/>
        <w:jc w:val="both"/>
      </w:pPr>
    </w:p>
    <w:p w14:paraId="7A3B39C6" w14:textId="324AE138" w:rsidR="00A32E30" w:rsidRDefault="00A32E30" w:rsidP="002A4B8F">
      <w:pPr>
        <w:spacing w:after="0" w:line="240" w:lineRule="auto"/>
        <w:jc w:val="both"/>
      </w:pPr>
      <w:r w:rsidRPr="00D35D2E">
        <w:t>Andmetöötluse aluseks on sõltuvalt töödeldavatest andmetest ja andmetöötluse eesmärgist, nii nagu ka muude apteegiteenuse osutamise viiside puhul, IKÜM art</w:t>
      </w:r>
      <w:r w:rsidR="003A3256">
        <w:t>ikli</w:t>
      </w:r>
      <w:r w:rsidRPr="00D35D2E">
        <w:t xml:space="preserve"> </w:t>
      </w:r>
      <w:r w:rsidR="005438B1" w:rsidRPr="00D35D2E">
        <w:t>6</w:t>
      </w:r>
      <w:r w:rsidR="003317B5">
        <w:t xml:space="preserve"> lõike </w:t>
      </w:r>
      <w:r w:rsidR="005438B1" w:rsidRPr="00D35D2E">
        <w:t>1</w:t>
      </w:r>
      <w:r w:rsidR="003317B5">
        <w:t xml:space="preserve"> punkt </w:t>
      </w:r>
      <w:r w:rsidR="005438B1" w:rsidRPr="00D35D2E">
        <w:t>c</w:t>
      </w:r>
      <w:r w:rsidRPr="00D35D2E">
        <w:t xml:space="preserve">, </w:t>
      </w:r>
      <w:r w:rsidR="00C7246C" w:rsidRPr="00D35D2E">
        <w:t>IKÜM art</w:t>
      </w:r>
      <w:r w:rsidR="003317B5">
        <w:t>ikli</w:t>
      </w:r>
      <w:r w:rsidR="00C7246C" w:rsidRPr="00D35D2E">
        <w:t xml:space="preserve"> 9</w:t>
      </w:r>
      <w:r w:rsidR="000A49D0">
        <w:t xml:space="preserve"> lõike </w:t>
      </w:r>
      <w:r w:rsidR="00B42BBA" w:rsidRPr="00D35D2E">
        <w:t>2</w:t>
      </w:r>
      <w:r w:rsidR="000A49D0">
        <w:t xml:space="preserve"> punkt </w:t>
      </w:r>
      <w:r w:rsidR="00B42BBA" w:rsidRPr="00D35D2E">
        <w:t xml:space="preserve">b, </w:t>
      </w:r>
      <w:proofErr w:type="spellStart"/>
      <w:r w:rsidRPr="00D35D2E">
        <w:t>RavS</w:t>
      </w:r>
      <w:proofErr w:type="spellEnd"/>
      <w:r w:rsidRPr="00D35D2E">
        <w:t xml:space="preserve"> § 81 l</w:t>
      </w:r>
      <w:r w:rsidR="00135745">
        <w:t>õige</w:t>
      </w:r>
      <w:r w:rsidRPr="00D35D2E">
        <w:t xml:space="preserve"> 2, </w:t>
      </w:r>
      <w:r w:rsidR="00FE5F3A" w:rsidRPr="00D35D2E">
        <w:t>tervise</w:t>
      </w:r>
      <w:r w:rsidR="000A49D0">
        <w:t>-</w:t>
      </w:r>
      <w:r w:rsidR="00FE5F3A" w:rsidRPr="00D35D2E">
        <w:t xml:space="preserve"> ja tööministri 14.</w:t>
      </w:r>
      <w:r w:rsidR="00135745">
        <w:t xml:space="preserve"> detsembri</w:t>
      </w:r>
      <w:r w:rsidR="00F03F5B">
        <w:t xml:space="preserve"> </w:t>
      </w:r>
      <w:r w:rsidR="00FE5F3A" w:rsidRPr="00D35D2E">
        <w:t>2017</w:t>
      </w:r>
      <w:r w:rsidR="00F03F5B">
        <w:t>. a</w:t>
      </w:r>
      <w:r w:rsidR="00FE5F3A" w:rsidRPr="00D35D2E">
        <w:t xml:space="preserve"> määruse nr 52 </w:t>
      </w:r>
      <w:r w:rsidRPr="00D35D2E">
        <w:t>„Retseptikeskuse põhimäärus</w:t>
      </w:r>
      <w:r w:rsidR="00AA2EEB" w:rsidRPr="2F7123E5">
        <w:rPr>
          <w:rFonts w:eastAsia="Times New Roman" w:cs="Times New Roman"/>
        </w:rPr>
        <w:t>”</w:t>
      </w:r>
      <w:r w:rsidRPr="00D35D2E">
        <w:t xml:space="preserve"> § 10 l</w:t>
      </w:r>
      <w:r w:rsidR="00F03F5B">
        <w:t>õike</w:t>
      </w:r>
      <w:r w:rsidRPr="00D35D2E">
        <w:t xml:space="preserve"> 1 p</w:t>
      </w:r>
      <w:r w:rsidR="00F03F5B">
        <w:t>unkt</w:t>
      </w:r>
      <w:r w:rsidRPr="00D35D2E">
        <w:t xml:space="preserve"> 2</w:t>
      </w:r>
      <w:r w:rsidR="001B5D77">
        <w:t xml:space="preserve"> või muu </w:t>
      </w:r>
      <w:r w:rsidR="00F03F5B">
        <w:t>riigisiseses</w:t>
      </w:r>
      <w:r w:rsidR="001B5D77">
        <w:t xml:space="preserve"> õiguses sätestatud alus</w:t>
      </w:r>
      <w:r w:rsidR="006C4ECE">
        <w:t>;</w:t>
      </w:r>
      <w:r w:rsidRPr="00D35D2E">
        <w:t xml:space="preserve"> IKÜM art</w:t>
      </w:r>
      <w:r w:rsidR="00737961">
        <w:t>ikli</w:t>
      </w:r>
      <w:r w:rsidRPr="00D35D2E">
        <w:t xml:space="preserve"> </w:t>
      </w:r>
      <w:r w:rsidR="00220A4B" w:rsidRPr="00D35D2E">
        <w:t>6</w:t>
      </w:r>
      <w:r w:rsidR="00B5095E">
        <w:t xml:space="preserve"> lõike </w:t>
      </w:r>
      <w:r w:rsidR="00220A4B" w:rsidRPr="00D35D2E">
        <w:t>1</w:t>
      </w:r>
      <w:r w:rsidR="00846B75">
        <w:t xml:space="preserve"> punkt </w:t>
      </w:r>
      <w:r w:rsidR="00220A4B" w:rsidRPr="00D35D2E">
        <w:t>b (</w:t>
      </w:r>
      <w:r w:rsidR="00D55E90" w:rsidRPr="00D35D2E">
        <w:t xml:space="preserve">lepingu </w:t>
      </w:r>
      <w:r w:rsidR="00830EC9" w:rsidRPr="00D35D2E">
        <w:t>ettevalmistamine või täitmine)</w:t>
      </w:r>
      <w:r w:rsidR="006C4ECE">
        <w:t>;</w:t>
      </w:r>
      <w:r w:rsidR="00830EC9" w:rsidRPr="00D35D2E">
        <w:t xml:space="preserve"> IKÜM art</w:t>
      </w:r>
      <w:r w:rsidR="00846B75">
        <w:t>ikli</w:t>
      </w:r>
      <w:r w:rsidR="00830EC9" w:rsidRPr="00D35D2E">
        <w:t xml:space="preserve"> 6</w:t>
      </w:r>
      <w:r w:rsidR="00846B75">
        <w:t xml:space="preserve"> lõike </w:t>
      </w:r>
      <w:r w:rsidR="00830EC9" w:rsidRPr="00D35D2E">
        <w:t>1</w:t>
      </w:r>
      <w:r w:rsidR="00846B75">
        <w:t xml:space="preserve"> punkt </w:t>
      </w:r>
      <w:r w:rsidR="00830EC9" w:rsidRPr="00D35D2E">
        <w:t xml:space="preserve">a </w:t>
      </w:r>
      <w:r w:rsidRPr="00D35D2E">
        <w:t>(andmesubjekti nõusolek) või muu IKÜM-</w:t>
      </w:r>
      <w:proofErr w:type="spellStart"/>
      <w:r w:rsidRPr="00D35D2E">
        <w:t>is</w:t>
      </w:r>
      <w:proofErr w:type="spellEnd"/>
      <w:r w:rsidRPr="00D35D2E">
        <w:t xml:space="preserve"> esitatud alus.</w:t>
      </w:r>
    </w:p>
    <w:p w14:paraId="7EBC2081" w14:textId="77777777" w:rsidR="0068397B" w:rsidRPr="00A32E30" w:rsidRDefault="0068397B" w:rsidP="0068397B">
      <w:pPr>
        <w:spacing w:after="0" w:line="240" w:lineRule="auto"/>
        <w:jc w:val="both"/>
      </w:pPr>
    </w:p>
    <w:p w14:paraId="4D2452AC" w14:textId="7F0579EE" w:rsidR="00A32E30" w:rsidRDefault="00A32E30" w:rsidP="002A4B8F">
      <w:pPr>
        <w:spacing w:after="0" w:line="240" w:lineRule="auto"/>
        <w:jc w:val="both"/>
      </w:pPr>
      <w:r w:rsidRPr="00A32E30">
        <w:t>Seega on andmekaitsealane mõju vähene, kuna juba praegu töö</w:t>
      </w:r>
      <w:r w:rsidR="00FC5238">
        <w:t>tlevad</w:t>
      </w:r>
      <w:r w:rsidRPr="00A32E30">
        <w:t xml:space="preserve"> aptee</w:t>
      </w:r>
      <w:r w:rsidR="00FC5238">
        <w:t>gid</w:t>
      </w:r>
      <w:r w:rsidRPr="00A32E30">
        <w:t xml:space="preserve"> ravimite väljastamisel isiku isikuandmeid ning </w:t>
      </w:r>
      <w:r w:rsidR="00000528">
        <w:t>täidavad</w:t>
      </w:r>
      <w:r w:rsidRPr="00A32E30">
        <w:t xml:space="preserve"> kõiki kehtivaid isikuandmetega seotud nõudeid. Ravimite apteegiautomaadist väljastamise protsess logitakse. Kuna andmeid töödeldakse </w:t>
      </w:r>
      <w:r w:rsidR="00726D6C">
        <w:t>samade</w:t>
      </w:r>
      <w:r w:rsidRPr="00A32E30">
        <w:t xml:space="preserve"> õiguslike aluste raames, samade isikute ringi poolt ja ulatuses ning tagatud on riiklike andmekogude turvasüsteemide nõuded, ei lisandu </w:t>
      </w:r>
      <w:r w:rsidR="0018672E">
        <w:t>seaduse</w:t>
      </w:r>
      <w:r w:rsidRPr="00A32E30">
        <w:t xml:space="preserve">muudatuste tulemusena negatiivset mõju andmesubjektidele. </w:t>
      </w:r>
      <w:r w:rsidR="00AC45A2">
        <w:t>Lähtudes apteegiautomaadi lahendusest peab a</w:t>
      </w:r>
      <w:r w:rsidR="00D742C1">
        <w:t xml:space="preserve">ndmekaitsealase mõjuhinnangu koostamise kohustust </w:t>
      </w:r>
      <w:r w:rsidR="00343FD0">
        <w:t>konkreetse lahenduse kasutusel</w:t>
      </w:r>
      <w:r w:rsidR="002E4EC9">
        <w:t>e</w:t>
      </w:r>
      <w:r w:rsidR="00343FD0">
        <w:t xml:space="preserve"> võtmise eeldusena hindama </w:t>
      </w:r>
      <w:r w:rsidR="002A5767">
        <w:t>apteegiteenuse osutaja</w:t>
      </w:r>
      <w:r w:rsidR="00343FD0">
        <w:t>.</w:t>
      </w:r>
    </w:p>
    <w:p w14:paraId="4A6A2263" w14:textId="77777777" w:rsidR="0068397B" w:rsidRPr="00A32E30" w:rsidRDefault="0068397B" w:rsidP="0068397B">
      <w:pPr>
        <w:spacing w:after="0" w:line="240" w:lineRule="auto"/>
        <w:jc w:val="both"/>
      </w:pPr>
    </w:p>
    <w:p w14:paraId="708BA960" w14:textId="2A54BE9A" w:rsidR="00A32E30" w:rsidRDefault="00A32E30" w:rsidP="0068397B">
      <w:pPr>
        <w:spacing w:after="0" w:line="240" w:lineRule="auto"/>
        <w:jc w:val="both"/>
      </w:pPr>
      <w:r w:rsidRPr="00A32E30">
        <w:t xml:space="preserve">Apteegiteenuse apteegiautomaadi vahendusel osutamine apteekri poolt ei too kaasa muudatusi tervise- ja muude andmete töötlemise mahus ega alustes, kuna kasutatakse samu andmeid ja sama juurdepääsukorda nagu tavaapteegis apteegiteenuse osutamisel ja ravimite </w:t>
      </w:r>
      <w:proofErr w:type="spellStart"/>
      <w:r w:rsidRPr="00A32E30">
        <w:t>kaugmüügil</w:t>
      </w:r>
      <w:proofErr w:type="spellEnd"/>
      <w:r w:rsidRPr="00A32E30">
        <w:t>. Seadusemuudatus ei muuda apteegiteenuse osutajate andmetöötluse õigust ega kohustusi.</w:t>
      </w:r>
    </w:p>
    <w:p w14:paraId="1EBF800B" w14:textId="77777777" w:rsidR="0068397B" w:rsidRPr="00A32E30" w:rsidRDefault="0068397B" w:rsidP="0068397B">
      <w:pPr>
        <w:spacing w:after="0" w:line="240" w:lineRule="auto"/>
        <w:jc w:val="both"/>
      </w:pPr>
    </w:p>
    <w:p w14:paraId="7320EF0A" w14:textId="5472D919" w:rsidR="006C555F" w:rsidRDefault="556D020D" w:rsidP="00C943FD">
      <w:pPr>
        <w:spacing w:after="0" w:line="240" w:lineRule="auto"/>
      </w:pPr>
      <w:r w:rsidRPr="00C943FD">
        <w:rPr>
          <w:b/>
        </w:rPr>
        <w:t xml:space="preserve">7. </w:t>
      </w:r>
      <w:r w:rsidR="006C555F" w:rsidRPr="00C943FD">
        <w:rPr>
          <w:b/>
        </w:rPr>
        <w:t>Seaduse rakendamisega seotud riigi ja kohaliku omavalitsuse tegevus, eeldatavad tulud ja kulud</w:t>
      </w:r>
    </w:p>
    <w:p w14:paraId="78768088" w14:textId="77777777" w:rsidR="0068397B" w:rsidRPr="0068397B" w:rsidRDefault="0068397B" w:rsidP="007E4494">
      <w:pPr>
        <w:spacing w:after="0" w:line="240" w:lineRule="auto"/>
      </w:pPr>
    </w:p>
    <w:p w14:paraId="38785CEC" w14:textId="20261513" w:rsidR="009329AD" w:rsidRDefault="009329AD" w:rsidP="0068397B">
      <w:pPr>
        <w:spacing w:after="0" w:line="240" w:lineRule="auto"/>
        <w:jc w:val="both"/>
      </w:pPr>
      <w:r>
        <w:t>Seaduse rakendami</w:t>
      </w:r>
      <w:r w:rsidR="602A7BCB">
        <w:t>ne ei nõua riigieelarvest lisavahendite eraldamist. Ravimiametile kaasneb vajadus töötada välja uued meetodid, hindamiskriteeriumid j</w:t>
      </w:r>
      <w:r w:rsidR="566E2690">
        <w:t xml:space="preserve">a järelevalvetoimingud </w:t>
      </w:r>
      <w:r w:rsidR="602A7BCB">
        <w:t>apteegiautoma</w:t>
      </w:r>
      <w:r w:rsidR="20912CCE">
        <w:t>atide kontrollimiseks, millega</w:t>
      </w:r>
      <w:r>
        <w:t xml:space="preserve"> kaasnevad</w:t>
      </w:r>
      <w:r w:rsidR="37178F23">
        <w:t xml:space="preserve"> lühiaegsed</w:t>
      </w:r>
      <w:r>
        <w:t xml:space="preserve"> </w:t>
      </w:r>
      <w:r w:rsidR="00F30DED">
        <w:t>lisa</w:t>
      </w:r>
      <w:r>
        <w:t xml:space="preserve">kulud Ravimiametile seoses ülesannete mahu suurenemisega loa- ja järelevalvemenetluses. </w:t>
      </w:r>
      <w:r w:rsidR="2DAA176D">
        <w:t>P</w:t>
      </w:r>
      <w:r w:rsidR="65F24A10">
        <w:t>otentsiaalselt turule lisanduvate automaatide arv on ennustatavalt</w:t>
      </w:r>
      <w:r w:rsidR="18499837">
        <w:t xml:space="preserve"> väike</w:t>
      </w:r>
      <w:r w:rsidR="4EC4DAA8">
        <w:t xml:space="preserve"> (kuni 5 automaati aastas) </w:t>
      </w:r>
      <w:r w:rsidR="00DC693D">
        <w:t>ning</w:t>
      </w:r>
      <w:r w:rsidR="00B1634D">
        <w:t xml:space="preserve"> seetõttu</w:t>
      </w:r>
      <w:r w:rsidR="6EAF70D0">
        <w:t xml:space="preserve"> kaetakse</w:t>
      </w:r>
      <w:r w:rsidR="598A8EC9">
        <w:t xml:space="preserve"> kõik kulud</w:t>
      </w:r>
      <w:r w:rsidR="6EAF70D0">
        <w:t xml:space="preserve"> tavapärasest</w:t>
      </w:r>
      <w:r w:rsidR="1A6BC9B7">
        <w:t xml:space="preserve"> eelarvest </w:t>
      </w:r>
      <w:r w:rsidR="00DA2C35">
        <w:t>ja</w:t>
      </w:r>
      <w:r w:rsidR="1A6BC9B7">
        <w:t xml:space="preserve"> olemasoleva res</w:t>
      </w:r>
      <w:r w:rsidR="003248F4">
        <w:t>s</w:t>
      </w:r>
      <w:r w:rsidR="1A6BC9B7">
        <w:t xml:space="preserve">ursi arvelt. </w:t>
      </w:r>
      <w:r w:rsidR="01926643">
        <w:t xml:space="preserve">Apteekides valmistamiskohustuse täitmine teise apteegiga sõlmitava lepingu kaudu võib tuua </w:t>
      </w:r>
      <w:r w:rsidR="00066CF2">
        <w:t xml:space="preserve">Ravimiametile </w:t>
      </w:r>
      <w:r w:rsidR="01926643">
        <w:t>ajutiselt kaasa hüppeliselt suurenenud hulga tegevuslubade muutmise menetlusi, kuid e</w:t>
      </w:r>
      <w:r w:rsidR="6C8BD9B8">
        <w:t xml:space="preserve">eldatavasti on tegemist ühekordse ja ajas veidi hajutatud tegevusega, mis suudetakse olemasoleva ressursiga tagada. Ravimiameti tegevuslubade registris on vaja teha </w:t>
      </w:r>
      <w:r w:rsidR="6C4752AC">
        <w:t>väiksemahulised a</w:t>
      </w:r>
      <w:r w:rsidR="6C8BD9B8">
        <w:t xml:space="preserve">rendused, et sinna oleks võimalik </w:t>
      </w:r>
      <w:r w:rsidR="1769C154">
        <w:t xml:space="preserve">kanda apteegiautomaadid kui struktuuriüksused ning teha märge selle kohta, kuidas apteek täidab </w:t>
      </w:r>
      <w:r w:rsidR="1769C154" w:rsidRPr="008B1948">
        <w:t>ravi</w:t>
      </w:r>
      <w:r w:rsidR="4251235A" w:rsidRPr="008B1948">
        <w:t>m</w:t>
      </w:r>
      <w:r w:rsidR="1769C154" w:rsidRPr="008B1948">
        <w:t>ite valmistamise kohustust.</w:t>
      </w:r>
      <w:r w:rsidR="0CE8ACD6" w:rsidRPr="008B1948">
        <w:t xml:space="preserve"> Need on </w:t>
      </w:r>
      <w:r w:rsidR="007939B8" w:rsidRPr="008B1948">
        <w:t>l</w:t>
      </w:r>
      <w:r w:rsidR="0CE8ACD6" w:rsidRPr="008B1948">
        <w:t>ahendatavad andmebaasi haldamiseks planeeritud</w:t>
      </w:r>
      <w:r w:rsidR="0CE8ACD6">
        <w:t xml:space="preserve"> vahendite arvelt.</w:t>
      </w:r>
    </w:p>
    <w:p w14:paraId="66E7EFB8" w14:textId="77777777" w:rsidR="00D87548" w:rsidRDefault="00D87548" w:rsidP="00D87548">
      <w:pPr>
        <w:spacing w:after="0" w:line="240" w:lineRule="auto"/>
        <w:jc w:val="both"/>
      </w:pPr>
    </w:p>
    <w:p w14:paraId="7D3F792B" w14:textId="33D8D914" w:rsidR="009329AD" w:rsidRDefault="009329AD" w:rsidP="00992F78">
      <w:pPr>
        <w:spacing w:after="0" w:line="240" w:lineRule="auto"/>
        <w:jc w:val="both"/>
        <w:rPr>
          <w:rFonts w:eastAsia="Times New Roman" w:cs="Times New Roman"/>
          <w:szCs w:val="24"/>
        </w:rPr>
      </w:pPr>
      <w:r>
        <w:t>Seaduse rakendamisega ei kaasne kulusid ega tegevusi kohalikele omavalitsustele.</w:t>
      </w:r>
      <w:r w:rsidR="00754299">
        <w:t xml:space="preserve"> </w:t>
      </w:r>
      <w:r w:rsidR="447CDB94" w:rsidRPr="1E440CFD">
        <w:rPr>
          <w:rFonts w:eastAsia="Times New Roman" w:cs="Times New Roman"/>
          <w:szCs w:val="24"/>
        </w:rPr>
        <w:t xml:space="preserve">Eelnõu ei pane kohalikele omavalitsustele kohustust apteegiautomaatide soetamist, asutamist või </w:t>
      </w:r>
      <w:r w:rsidR="447CDB94" w:rsidRPr="1E440CFD">
        <w:rPr>
          <w:rFonts w:eastAsia="Times New Roman" w:cs="Times New Roman"/>
          <w:szCs w:val="24"/>
        </w:rPr>
        <w:lastRenderedPageBreak/>
        <w:t xml:space="preserve">ülalpidamist doteerida. Mis tahes rahalised toetusmeetmed või kaasrahastamine kohaliku apteegiteenuse kättesaadavuse parandamiseks jäävad kohalikele omavalitsustele puhtalt vabatahtlikuks regionaalpoliitiliseks otsuseks, lähtudes konkreetse piirkonna vajadustest </w:t>
      </w:r>
      <w:r w:rsidR="008B3206">
        <w:rPr>
          <w:rFonts w:eastAsia="Times New Roman" w:cs="Times New Roman"/>
          <w:szCs w:val="24"/>
        </w:rPr>
        <w:t>ja</w:t>
      </w:r>
      <w:r w:rsidR="447CDB94" w:rsidRPr="1E440CFD">
        <w:rPr>
          <w:rFonts w:eastAsia="Times New Roman" w:cs="Times New Roman"/>
          <w:szCs w:val="24"/>
        </w:rPr>
        <w:t xml:space="preserve"> omavalitsuse enda eelarvelistest võimalustest.</w:t>
      </w:r>
    </w:p>
    <w:p w14:paraId="14786B1A" w14:textId="77777777" w:rsidR="00D87548" w:rsidRDefault="00D87548" w:rsidP="00521FB8">
      <w:pPr>
        <w:spacing w:after="0" w:line="240" w:lineRule="auto"/>
        <w:jc w:val="both"/>
        <w:rPr>
          <w:rFonts w:eastAsia="Times New Roman" w:cs="Times New Roman"/>
          <w:szCs w:val="24"/>
        </w:rPr>
      </w:pPr>
    </w:p>
    <w:p w14:paraId="48288118" w14:textId="24F8C24A" w:rsidR="00733B53" w:rsidRPr="001F7072" w:rsidRDefault="6CEF340D" w:rsidP="00C943FD">
      <w:pPr>
        <w:spacing w:after="0" w:line="240" w:lineRule="auto"/>
      </w:pPr>
      <w:r w:rsidRPr="00C943FD">
        <w:rPr>
          <w:b/>
        </w:rPr>
        <w:t xml:space="preserve">8. </w:t>
      </w:r>
      <w:r w:rsidR="006C555F" w:rsidRPr="00C943FD">
        <w:rPr>
          <w:b/>
        </w:rPr>
        <w:t>Rakendusaktid</w:t>
      </w:r>
    </w:p>
    <w:p w14:paraId="2006089F" w14:textId="77777777" w:rsidR="00992F78" w:rsidRPr="00992F78" w:rsidRDefault="00992F78" w:rsidP="007E4494">
      <w:pPr>
        <w:spacing w:after="0" w:line="240" w:lineRule="auto"/>
      </w:pPr>
    </w:p>
    <w:p w14:paraId="3C9E27E0" w14:textId="7FB0B426" w:rsidR="005D1EAE" w:rsidRDefault="5010B1AF" w:rsidP="00521FB8">
      <w:pPr>
        <w:spacing w:after="0" w:line="240" w:lineRule="auto"/>
        <w:jc w:val="both"/>
      </w:pPr>
      <w:r>
        <w:t>Seaduse rakendamiseks tuleb muuta järgmisi määrus</w:t>
      </w:r>
      <w:r w:rsidR="51597839">
        <w:t>i</w:t>
      </w:r>
      <w:r>
        <w:t>, mille kavandid on seletuskirjale lisatud (lisa 1):</w:t>
      </w:r>
    </w:p>
    <w:p w14:paraId="4EE80045" w14:textId="3E4A159E" w:rsidR="005F70E9" w:rsidRDefault="005F70E9">
      <w:pPr>
        <w:pStyle w:val="Loendilik"/>
        <w:numPr>
          <w:ilvl w:val="0"/>
          <w:numId w:val="1"/>
        </w:numPr>
        <w:spacing w:after="0" w:line="240" w:lineRule="auto"/>
        <w:ind w:left="360"/>
        <w:jc w:val="both"/>
        <w:rPr>
          <w:rFonts w:eastAsia="Times New Roman" w:cs="Times New Roman"/>
          <w:szCs w:val="24"/>
        </w:rPr>
      </w:pPr>
      <w:r>
        <w:rPr>
          <w:rFonts w:eastAsia="Times New Roman" w:cs="Times New Roman"/>
          <w:szCs w:val="24"/>
        </w:rPr>
        <w:t xml:space="preserve">Vabariigi Valitsuse </w:t>
      </w:r>
      <w:r w:rsidRPr="005F70E9">
        <w:rPr>
          <w:rFonts w:eastAsia="Times New Roman" w:cs="Times New Roman"/>
          <w:szCs w:val="24"/>
        </w:rPr>
        <w:t>21.</w:t>
      </w:r>
      <w:r>
        <w:rPr>
          <w:rFonts w:eastAsia="Times New Roman" w:cs="Times New Roman"/>
          <w:szCs w:val="24"/>
        </w:rPr>
        <w:t xml:space="preserve"> veebruari </w:t>
      </w:r>
      <w:r w:rsidRPr="005F70E9">
        <w:rPr>
          <w:rFonts w:eastAsia="Times New Roman" w:cs="Times New Roman"/>
          <w:szCs w:val="24"/>
        </w:rPr>
        <w:t>2005</w:t>
      </w:r>
      <w:r w:rsidR="00655880">
        <w:rPr>
          <w:rFonts w:eastAsia="Times New Roman" w:cs="Times New Roman"/>
          <w:szCs w:val="24"/>
        </w:rPr>
        <w:t>.</w:t>
      </w:r>
      <w:r w:rsidRPr="005F70E9">
        <w:rPr>
          <w:rFonts w:eastAsia="Times New Roman" w:cs="Times New Roman"/>
          <w:szCs w:val="24"/>
        </w:rPr>
        <w:t> </w:t>
      </w:r>
      <w:r>
        <w:rPr>
          <w:rFonts w:eastAsia="Times New Roman" w:cs="Times New Roman"/>
          <w:szCs w:val="24"/>
        </w:rPr>
        <w:t xml:space="preserve">a määrus </w:t>
      </w:r>
      <w:r w:rsidRPr="005F70E9">
        <w:rPr>
          <w:rFonts w:eastAsia="Times New Roman" w:cs="Times New Roman"/>
          <w:szCs w:val="24"/>
        </w:rPr>
        <w:t>nr 36</w:t>
      </w:r>
      <w:r>
        <w:rPr>
          <w:rFonts w:eastAsia="Times New Roman" w:cs="Times New Roman"/>
          <w:szCs w:val="24"/>
        </w:rPr>
        <w:t xml:space="preserve"> </w:t>
      </w:r>
      <w:r w:rsidR="00687398">
        <w:rPr>
          <w:rFonts w:eastAsia="Times New Roman" w:cs="Times New Roman"/>
          <w:szCs w:val="24"/>
        </w:rPr>
        <w:t>„</w:t>
      </w:r>
      <w:r w:rsidR="00966D9B" w:rsidRPr="00966D9B">
        <w:rPr>
          <w:rFonts w:eastAsia="Times New Roman" w:cs="Times New Roman"/>
          <w:szCs w:val="24"/>
        </w:rPr>
        <w:t xml:space="preserve">Ravimite hulgi- ja jaemüügi </w:t>
      </w:r>
      <w:proofErr w:type="spellStart"/>
      <w:r w:rsidR="00966D9B" w:rsidRPr="00966D9B">
        <w:rPr>
          <w:rFonts w:eastAsia="Times New Roman" w:cs="Times New Roman"/>
          <w:szCs w:val="24"/>
        </w:rPr>
        <w:t>juurdehindluse</w:t>
      </w:r>
      <w:proofErr w:type="spellEnd"/>
      <w:r w:rsidR="00966D9B" w:rsidRPr="00966D9B">
        <w:rPr>
          <w:rFonts w:eastAsia="Times New Roman" w:cs="Times New Roman"/>
          <w:szCs w:val="24"/>
        </w:rPr>
        <w:t xml:space="preserve"> piirmäärad</w:t>
      </w:r>
      <w:r w:rsidR="00687398" w:rsidRPr="2F7123E5">
        <w:rPr>
          <w:rFonts w:eastAsia="Times New Roman" w:cs="Times New Roman"/>
        </w:rPr>
        <w:t>”</w:t>
      </w:r>
      <w:r w:rsidR="00966D9B">
        <w:rPr>
          <w:rFonts w:eastAsia="Times New Roman" w:cs="Times New Roman"/>
          <w:szCs w:val="24"/>
        </w:rPr>
        <w:t>;</w:t>
      </w:r>
    </w:p>
    <w:p w14:paraId="250EE5B4" w14:textId="102388F7" w:rsidR="2CB50134" w:rsidRDefault="2CB50134" w:rsidP="00C943FD">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17. veebruari 2005. a määrus nr 24 „Apteegiteenuse osutamise tingimused ja kord</w:t>
      </w:r>
      <w:r w:rsidR="00687398" w:rsidRPr="2F7123E5">
        <w:rPr>
          <w:rFonts w:eastAsia="Times New Roman" w:cs="Times New Roman"/>
        </w:rPr>
        <w:t>”</w:t>
      </w:r>
      <w:r w:rsidRPr="2DDC94DC">
        <w:rPr>
          <w:rFonts w:eastAsia="Times New Roman" w:cs="Times New Roman"/>
          <w:szCs w:val="24"/>
        </w:rPr>
        <w:t>;</w:t>
      </w:r>
    </w:p>
    <w:p w14:paraId="56A69924" w14:textId="3B2C167B" w:rsidR="2CB50134" w:rsidRDefault="2CB50134" w:rsidP="00C943FD">
      <w:pPr>
        <w:pStyle w:val="Loendilik"/>
        <w:numPr>
          <w:ilvl w:val="0"/>
          <w:numId w:val="1"/>
        </w:numPr>
        <w:spacing w:after="0" w:line="240" w:lineRule="auto"/>
        <w:ind w:left="360"/>
        <w:jc w:val="both"/>
        <w:rPr>
          <w:rFonts w:eastAsia="Times New Roman" w:cs="Times New Roman"/>
          <w:szCs w:val="24"/>
        </w:rPr>
      </w:pPr>
      <w:r w:rsidRPr="2DDC94DC">
        <w:rPr>
          <w:rFonts w:eastAsia="Times New Roman" w:cs="Times New Roman"/>
          <w:szCs w:val="24"/>
        </w:rPr>
        <w:t>sotsiaalministri 18. veebruari 2005. a määrus nr 30 „Ravimite väljakirjutamine ja apteekidest väljastamine</w:t>
      </w:r>
      <w:r w:rsidR="00687398" w:rsidRPr="2F7123E5">
        <w:rPr>
          <w:rFonts w:eastAsia="Times New Roman" w:cs="Times New Roman"/>
        </w:rPr>
        <w:t>”</w:t>
      </w:r>
      <w:r w:rsidRPr="2DDC94DC">
        <w:rPr>
          <w:rFonts w:eastAsia="Times New Roman" w:cs="Times New Roman"/>
          <w:szCs w:val="24"/>
        </w:rPr>
        <w:t>;</w:t>
      </w:r>
    </w:p>
    <w:p w14:paraId="5A9E0C80" w14:textId="45E87FB9" w:rsidR="2CB50134" w:rsidRDefault="2CB50134" w:rsidP="00C943FD">
      <w:pPr>
        <w:pStyle w:val="Loendilik"/>
        <w:numPr>
          <w:ilvl w:val="0"/>
          <w:numId w:val="1"/>
        </w:numPr>
        <w:spacing w:after="0" w:line="240" w:lineRule="auto"/>
        <w:ind w:left="360"/>
        <w:jc w:val="both"/>
        <w:rPr>
          <w:rFonts w:eastAsia="Times New Roman" w:cs="Times New Roman"/>
        </w:rPr>
      </w:pPr>
      <w:r w:rsidRPr="46260C97">
        <w:rPr>
          <w:rFonts w:eastAsia="Times New Roman" w:cs="Times New Roman"/>
        </w:rPr>
        <w:t>tervise- ja tööministri 14. detsembri 2017. a määrus nr 51 „Ravimiameti tegevuslubade registri põhimäärus</w:t>
      </w:r>
      <w:r w:rsidR="00687398" w:rsidRPr="2F7123E5">
        <w:rPr>
          <w:rFonts w:eastAsia="Times New Roman" w:cs="Times New Roman"/>
        </w:rPr>
        <w:t>”</w:t>
      </w:r>
      <w:r w:rsidR="23AEDDD0" w:rsidRPr="6920E16F">
        <w:rPr>
          <w:rFonts w:eastAsia="Times New Roman" w:cs="Times New Roman"/>
        </w:rPr>
        <w:t>;</w:t>
      </w:r>
    </w:p>
    <w:p w14:paraId="5ADE2869" w14:textId="731C08F1" w:rsidR="2CB50134" w:rsidRDefault="23AEDDD0" w:rsidP="46260C97">
      <w:pPr>
        <w:pStyle w:val="Loendilik"/>
        <w:numPr>
          <w:ilvl w:val="0"/>
          <w:numId w:val="1"/>
        </w:numPr>
        <w:spacing w:after="0" w:line="240" w:lineRule="auto"/>
        <w:ind w:left="360"/>
        <w:jc w:val="both"/>
        <w:rPr>
          <w:rFonts w:eastAsia="Times New Roman" w:cs="Times New Roman"/>
        </w:rPr>
      </w:pPr>
      <w:r w:rsidRPr="49674BB4">
        <w:rPr>
          <w:rFonts w:eastAsia="Times New Roman" w:cs="Times New Roman"/>
        </w:rPr>
        <w:t>terviseministri</w:t>
      </w:r>
      <w:r w:rsidR="11DDC7D1" w:rsidRPr="2264AF00">
        <w:rPr>
          <w:rFonts w:eastAsia="Times New Roman" w:cs="Times New Roman"/>
        </w:rPr>
        <w:t xml:space="preserve"> 15.</w:t>
      </w:r>
      <w:r w:rsidR="7E60351E" w:rsidRPr="6E0F3A2B">
        <w:rPr>
          <w:rFonts w:eastAsia="Times New Roman" w:cs="Times New Roman"/>
        </w:rPr>
        <w:t xml:space="preserve"> </w:t>
      </w:r>
      <w:r w:rsidR="00EC27F2">
        <w:rPr>
          <w:rFonts w:eastAsia="Times New Roman" w:cs="Times New Roman"/>
        </w:rPr>
        <w:t>v</w:t>
      </w:r>
      <w:r w:rsidR="7E60351E" w:rsidRPr="4AB5C78F">
        <w:rPr>
          <w:rFonts w:eastAsia="Times New Roman" w:cs="Times New Roman"/>
        </w:rPr>
        <w:t xml:space="preserve">eebruari </w:t>
      </w:r>
      <w:r w:rsidR="11DDC7D1" w:rsidRPr="4AB5C78F">
        <w:rPr>
          <w:rFonts w:eastAsia="Times New Roman" w:cs="Times New Roman"/>
        </w:rPr>
        <w:t>2024</w:t>
      </w:r>
      <w:r w:rsidR="7B9FA7C1" w:rsidRPr="4AB5C78F">
        <w:rPr>
          <w:rFonts w:eastAsia="Times New Roman" w:cs="Times New Roman"/>
        </w:rPr>
        <w:t>.</w:t>
      </w:r>
      <w:r w:rsidR="11DDC7D1" w:rsidRPr="2264AF00">
        <w:rPr>
          <w:rFonts w:eastAsia="Times New Roman" w:cs="Times New Roman"/>
        </w:rPr>
        <w:t xml:space="preserve"> </w:t>
      </w:r>
      <w:r w:rsidR="7B9FA7C1" w:rsidRPr="57000062">
        <w:rPr>
          <w:rFonts w:eastAsia="Times New Roman" w:cs="Times New Roman"/>
        </w:rPr>
        <w:t>a</w:t>
      </w:r>
      <w:r w:rsidR="11DDC7D1" w:rsidRPr="57000062">
        <w:rPr>
          <w:rFonts w:eastAsia="Times New Roman" w:cs="Times New Roman"/>
        </w:rPr>
        <w:t xml:space="preserve"> määrus</w:t>
      </w:r>
      <w:r w:rsidR="11DDC7D1" w:rsidRPr="2264AF00">
        <w:rPr>
          <w:rFonts w:eastAsia="Times New Roman" w:cs="Times New Roman"/>
        </w:rPr>
        <w:t xml:space="preserve"> nr 9 </w:t>
      </w:r>
      <w:r w:rsidR="2CBC180E" w:rsidRPr="272F4A01">
        <w:rPr>
          <w:rFonts w:eastAsia="Times New Roman" w:cs="Times New Roman"/>
        </w:rPr>
        <w:t>„</w:t>
      </w:r>
      <w:r w:rsidR="11DDC7D1" w:rsidRPr="2264AF00">
        <w:rPr>
          <w:rFonts w:eastAsia="Times New Roman" w:cs="Times New Roman"/>
        </w:rPr>
        <w:t>Ravimite ja Ravimiameti eriloaga kauba liikumise ning turustamise tingimused ja kord</w:t>
      </w:r>
      <w:r w:rsidR="00687398" w:rsidRPr="2F7123E5">
        <w:rPr>
          <w:rFonts w:eastAsia="Times New Roman" w:cs="Times New Roman"/>
        </w:rPr>
        <w:t>”</w:t>
      </w:r>
      <w:r w:rsidR="006A52C0">
        <w:rPr>
          <w:rFonts w:eastAsia="Times New Roman" w:cs="Times New Roman"/>
        </w:rPr>
        <w:t>.</w:t>
      </w:r>
    </w:p>
    <w:p w14:paraId="1E9710FF" w14:textId="77777777" w:rsidR="00992F78" w:rsidRDefault="00992F78" w:rsidP="002A4B8F">
      <w:pPr>
        <w:spacing w:after="0" w:line="240" w:lineRule="auto"/>
        <w:jc w:val="both"/>
      </w:pPr>
    </w:p>
    <w:p w14:paraId="4C209AE3" w14:textId="25673C7C" w:rsidR="00966D9B" w:rsidRDefault="00966D9B" w:rsidP="002A4B8F">
      <w:pPr>
        <w:spacing w:after="0" w:line="240" w:lineRule="auto"/>
        <w:jc w:val="both"/>
      </w:pPr>
      <w:r>
        <w:t xml:space="preserve">Määruse </w:t>
      </w:r>
      <w:r w:rsidR="003F6B56">
        <w:t xml:space="preserve">nr </w:t>
      </w:r>
      <w:r>
        <w:t xml:space="preserve">36 muutmine on vajalik, et hinnastada ka </w:t>
      </w:r>
      <w:proofErr w:type="spellStart"/>
      <w:r>
        <w:t>ekstemporaalsete</w:t>
      </w:r>
      <w:proofErr w:type="spellEnd"/>
      <w:r>
        <w:t xml:space="preserve"> 3D</w:t>
      </w:r>
      <w:r w:rsidR="003F6B56">
        <w:t>-</w:t>
      </w:r>
      <w:r>
        <w:t xml:space="preserve">prinditud </w:t>
      </w:r>
      <w:r w:rsidR="00AE0E11">
        <w:t>ja</w:t>
      </w:r>
      <w:r w:rsidR="003D74D6">
        <w:t xml:space="preserve"> muude uute ravimvormide valmistamine.</w:t>
      </w:r>
    </w:p>
    <w:p w14:paraId="019D7074" w14:textId="77777777" w:rsidR="00966D9B" w:rsidRDefault="00966D9B" w:rsidP="002A4B8F">
      <w:pPr>
        <w:spacing w:after="0" w:line="240" w:lineRule="auto"/>
        <w:jc w:val="both"/>
      </w:pPr>
    </w:p>
    <w:p w14:paraId="50C430DE" w14:textId="122B34D9" w:rsidR="005D1EAE" w:rsidRPr="00C6153B" w:rsidRDefault="005D1EAE" w:rsidP="00521FB8">
      <w:pPr>
        <w:spacing w:after="0" w:line="240" w:lineRule="auto"/>
        <w:jc w:val="both"/>
      </w:pPr>
      <w:r w:rsidRPr="00C6153B">
        <w:t>Määruse nr 24 muutmine on vajalik, et kehtestada erisused seoses apteegiteenuste osutamisega apteegiautomaadist.</w:t>
      </w:r>
    </w:p>
    <w:p w14:paraId="77247909" w14:textId="77777777" w:rsidR="00992F78" w:rsidRDefault="00992F78" w:rsidP="002A4B8F">
      <w:pPr>
        <w:spacing w:after="0" w:line="240" w:lineRule="auto"/>
        <w:jc w:val="both"/>
      </w:pPr>
    </w:p>
    <w:p w14:paraId="01B04486" w14:textId="048825AF" w:rsidR="00241603" w:rsidRDefault="005D1EAE" w:rsidP="00521FB8">
      <w:pPr>
        <w:spacing w:after="0" w:line="240" w:lineRule="auto"/>
        <w:jc w:val="both"/>
      </w:pPr>
      <w:r w:rsidRPr="00C6153B">
        <w:t>Määruse nr 30 muutmine on vajalik, et kehtestada erisused isikutele ravimite väljastamisel apteegiautomaadist.</w:t>
      </w:r>
    </w:p>
    <w:p w14:paraId="4591B128" w14:textId="77777777" w:rsidR="00992F78" w:rsidRDefault="00992F78" w:rsidP="002A4B8F">
      <w:pPr>
        <w:spacing w:after="0" w:line="240" w:lineRule="auto"/>
      </w:pPr>
    </w:p>
    <w:p w14:paraId="58B90234" w14:textId="6E34C4EB" w:rsidR="00C6153B" w:rsidRPr="00AD58B2" w:rsidRDefault="00241603" w:rsidP="14A8BAD2">
      <w:pPr>
        <w:spacing w:after="0" w:line="240" w:lineRule="auto"/>
        <w:rPr>
          <w:b/>
          <w:bCs/>
          <w:sz w:val="28"/>
          <w:szCs w:val="28"/>
        </w:rPr>
      </w:pPr>
      <w:r>
        <w:t xml:space="preserve">Määruse nr 51 muutmine on vajalik, et Ravimiameti tegevuslubade registris oleks võimalik kanda </w:t>
      </w:r>
      <w:proofErr w:type="spellStart"/>
      <w:r>
        <w:t>üldapteegi</w:t>
      </w:r>
      <w:proofErr w:type="spellEnd"/>
      <w:r>
        <w:t xml:space="preserve"> tegevusloale ka apteegiautomaat ja selle andmed.</w:t>
      </w:r>
    </w:p>
    <w:p w14:paraId="5C3A95DD" w14:textId="504F70D6" w:rsidR="00C6153B" w:rsidRPr="00AD58B2" w:rsidRDefault="00C6153B" w:rsidP="00521FB8">
      <w:pPr>
        <w:spacing w:after="0" w:line="240" w:lineRule="auto"/>
      </w:pPr>
    </w:p>
    <w:p w14:paraId="1FF7F59B" w14:textId="7807228C" w:rsidR="00C6153B" w:rsidRPr="00AD58B2" w:rsidRDefault="0811817E" w:rsidP="00521FB8">
      <w:pPr>
        <w:spacing w:after="0" w:line="240" w:lineRule="auto"/>
        <w:rPr>
          <w:b/>
          <w:sz w:val="28"/>
          <w:szCs w:val="28"/>
        </w:rPr>
      </w:pPr>
      <w:r>
        <w:t>Määruse nr 9 muutmine on vajalik, et täpsustada Schengeni tunnistuse väljaandmise asukohti.</w:t>
      </w:r>
    </w:p>
    <w:p w14:paraId="4D1445E0" w14:textId="77777777" w:rsidR="00992F78" w:rsidRDefault="00992F78" w:rsidP="00C943FD">
      <w:pPr>
        <w:spacing w:after="0" w:line="240" w:lineRule="auto"/>
        <w:rPr>
          <w:szCs w:val="24"/>
        </w:rPr>
      </w:pPr>
    </w:p>
    <w:p w14:paraId="50BB3279" w14:textId="60699209" w:rsidR="00733B53" w:rsidRPr="001F7072" w:rsidRDefault="163CFA09" w:rsidP="00C943FD">
      <w:pPr>
        <w:spacing w:after="0" w:line="240" w:lineRule="auto"/>
      </w:pPr>
      <w:r w:rsidRPr="00C943FD">
        <w:rPr>
          <w:b/>
        </w:rPr>
        <w:t>9.</w:t>
      </w:r>
      <w:r w:rsidR="00C6153B" w:rsidRPr="00C943FD">
        <w:rPr>
          <w:b/>
        </w:rPr>
        <w:t xml:space="preserve"> </w:t>
      </w:r>
      <w:r w:rsidR="00733B53" w:rsidRPr="00C943FD">
        <w:rPr>
          <w:b/>
        </w:rPr>
        <w:t>Seaduse jõustumine</w:t>
      </w:r>
    </w:p>
    <w:p w14:paraId="6F28C300" w14:textId="77777777" w:rsidR="00110E2E" w:rsidRDefault="00110E2E" w:rsidP="0010341E">
      <w:pPr>
        <w:spacing w:after="0" w:line="240" w:lineRule="auto"/>
      </w:pPr>
    </w:p>
    <w:p w14:paraId="06F7B6E7" w14:textId="44C53B96" w:rsidR="00D35D2E" w:rsidRDefault="00CB035C" w:rsidP="00521FB8">
      <w:pPr>
        <w:spacing w:after="0" w:line="240" w:lineRule="auto"/>
        <w:jc w:val="both"/>
      </w:pPr>
      <w:r w:rsidRPr="00CB035C">
        <w:t>Seadus jõustub üldises korras.</w:t>
      </w:r>
    </w:p>
    <w:p w14:paraId="3D3E4DDE" w14:textId="77777777" w:rsidR="00521FB8" w:rsidRDefault="00521FB8" w:rsidP="002A4B8F">
      <w:pPr>
        <w:spacing w:after="0" w:line="240" w:lineRule="auto"/>
        <w:jc w:val="both"/>
        <w:rPr>
          <w:rFonts w:eastAsia="Times New Roman" w:cs="Times New Roman"/>
        </w:rPr>
      </w:pPr>
    </w:p>
    <w:p w14:paraId="18B4A83B" w14:textId="233D1CE2" w:rsidR="00CB035C" w:rsidRDefault="593E5716" w:rsidP="002A4B8F">
      <w:pPr>
        <w:spacing w:after="0" w:line="240" w:lineRule="auto"/>
        <w:jc w:val="both"/>
      </w:pPr>
      <w:r w:rsidRPr="456AE41D">
        <w:rPr>
          <w:rFonts w:eastAsia="Times New Roman" w:cs="Times New Roman"/>
        </w:rPr>
        <w:t xml:space="preserve">Kuna apteegiautomaatide asutamine ja </w:t>
      </w:r>
      <w:proofErr w:type="spellStart"/>
      <w:r w:rsidR="25935740" w:rsidRPr="456AE41D">
        <w:rPr>
          <w:rFonts w:eastAsia="Times New Roman" w:cs="Times New Roman"/>
        </w:rPr>
        <w:t>ekstemporaalsete</w:t>
      </w:r>
      <w:proofErr w:type="spellEnd"/>
      <w:r w:rsidR="25935740" w:rsidRPr="456AE41D">
        <w:rPr>
          <w:rFonts w:eastAsia="Times New Roman" w:cs="Times New Roman"/>
        </w:rPr>
        <w:t xml:space="preserve"> ravimite</w:t>
      </w:r>
      <w:r w:rsidRPr="456AE41D">
        <w:rPr>
          <w:rFonts w:eastAsia="Times New Roman" w:cs="Times New Roman"/>
        </w:rPr>
        <w:t xml:space="preserve"> valmistamise kohustuse üle</w:t>
      </w:r>
      <w:r w:rsidR="3C6392F8" w:rsidRPr="456AE41D">
        <w:rPr>
          <w:rFonts w:eastAsia="Times New Roman" w:cs="Times New Roman"/>
        </w:rPr>
        <w:t>andmine</w:t>
      </w:r>
      <w:r w:rsidRPr="456AE41D">
        <w:rPr>
          <w:rFonts w:eastAsia="Times New Roman" w:cs="Times New Roman"/>
        </w:rPr>
        <w:t xml:space="preserve"> teisele apteegile lepingu alusel on turuosalistele õigus, mitte kohustus, ei vaja turuosalised pikka kohan</w:t>
      </w:r>
      <w:r w:rsidR="00A24BD1">
        <w:rPr>
          <w:rFonts w:eastAsia="Times New Roman" w:cs="Times New Roman"/>
        </w:rPr>
        <w:t>e</w:t>
      </w:r>
      <w:r w:rsidRPr="456AE41D">
        <w:rPr>
          <w:rFonts w:eastAsia="Times New Roman" w:cs="Times New Roman"/>
        </w:rPr>
        <w:t xml:space="preserve">misaega ning saavad uusi lahendusi rakendada vastavalt oma tehnilisele ja lepingulisele valmidusele. </w:t>
      </w:r>
      <w:r w:rsidR="00CB035C" w:rsidRPr="00CB035C">
        <w:t xml:space="preserve">Seadusega kavandatud muudatused täpsustavad enamjaolt kehtivaid nõudeid, seega ei ole vaja muudatuste jõustumiseks pikemat kohanemisaega. Eelnõus on kavandatud ka muudatused, mis toovad kaasa vajaduse muuta rakendusakte. Rakendusaktide </w:t>
      </w:r>
      <w:r w:rsidR="00421108">
        <w:t>kavandeid</w:t>
      </w:r>
      <w:r w:rsidR="00CB035C" w:rsidRPr="00CB035C">
        <w:t xml:space="preserve"> on kavas menetleda samal ajal seaduse eelnõu menetlusega.</w:t>
      </w:r>
    </w:p>
    <w:p w14:paraId="79FC6335" w14:textId="77777777" w:rsidR="00521FB8" w:rsidRPr="00CB035C" w:rsidRDefault="00521FB8" w:rsidP="004249F6">
      <w:pPr>
        <w:spacing w:after="0" w:line="240" w:lineRule="auto"/>
        <w:jc w:val="both"/>
      </w:pPr>
    </w:p>
    <w:p w14:paraId="122BD8AE" w14:textId="7FD17560" w:rsidR="00733B53" w:rsidRPr="00924DDA" w:rsidRDefault="6AFB1E65" w:rsidP="00C943FD">
      <w:pPr>
        <w:spacing w:after="0" w:line="240" w:lineRule="auto"/>
      </w:pPr>
      <w:r w:rsidRPr="00C943FD">
        <w:rPr>
          <w:b/>
        </w:rPr>
        <w:t xml:space="preserve">10. </w:t>
      </w:r>
      <w:r w:rsidR="00733B53" w:rsidRPr="00C943FD">
        <w:rPr>
          <w:b/>
        </w:rPr>
        <w:t>Eelnõu kooskõlastamine, huvirühmade kaasamine ja avalik konsultatsioon</w:t>
      </w:r>
    </w:p>
    <w:p w14:paraId="6DCB522D" w14:textId="77777777" w:rsidR="004249F6" w:rsidRDefault="004249F6" w:rsidP="0010341E">
      <w:pPr>
        <w:spacing w:after="0" w:line="240" w:lineRule="auto"/>
      </w:pPr>
    </w:p>
    <w:p w14:paraId="6B3108CD" w14:textId="761A6CBC" w:rsidR="00CB035C" w:rsidRPr="000209F5" w:rsidRDefault="5010B1AF" w:rsidP="2DDC94DC">
      <w:pPr>
        <w:spacing w:after="0" w:line="240" w:lineRule="auto"/>
        <w:jc w:val="both"/>
        <w:rPr>
          <w:i/>
          <w:iCs/>
        </w:rPr>
      </w:pPr>
      <w:r>
        <w:lastRenderedPageBreak/>
        <w:t>Eelnõu saadet</w:t>
      </w:r>
      <w:r w:rsidR="4D4B16BC">
        <w:t>akse</w:t>
      </w:r>
      <w:r>
        <w:t xml:space="preserve"> kooskõlastamiseks eelnõude infosüsteemi (EIS) kaudu </w:t>
      </w:r>
      <w:r w:rsidR="7F177BF7">
        <w:t>Majandus- ja Kommunikatsiooniministeeriumile, Rahandusministeeriumile, Justiits- ja Digiministeeriumile</w:t>
      </w:r>
      <w:r w:rsidR="1F9F1490">
        <w:t>, Regionaal- ja Põllumajandusministeeriumile</w:t>
      </w:r>
      <w:r>
        <w:t xml:space="preserve"> ning arvamuse avaldamiseks </w:t>
      </w:r>
      <w:r w:rsidR="67D6FD6E">
        <w:t>Ravimiametile, Tervisekassale, Konkurentsiametile, Eesti Apteekrite Liidule, Eesti Proviisorapteek</w:t>
      </w:r>
      <w:r w:rsidR="00AF6072">
        <w:t>ide</w:t>
      </w:r>
      <w:r w:rsidR="67D6FD6E">
        <w:t xml:space="preserve"> Liidule, </w:t>
      </w:r>
      <w:r w:rsidR="007F4369" w:rsidRPr="007F4369">
        <w:t>Eesti Kliiniliste Proviisorite Selts</w:t>
      </w:r>
      <w:r w:rsidR="007F4369">
        <w:t xml:space="preserve">ile, </w:t>
      </w:r>
      <w:r w:rsidR="67D6FD6E">
        <w:t>Eesti Ravimihulgimüüjate Liidule, Eesti Patsientide Liidule</w:t>
      </w:r>
      <w:r w:rsidR="6A4E9B55">
        <w:t xml:space="preserve"> </w:t>
      </w:r>
      <w:r w:rsidR="24699C56">
        <w:t xml:space="preserve">ja </w:t>
      </w:r>
      <w:r w:rsidR="67D6FD6E">
        <w:t>Eesti H</w:t>
      </w:r>
      <w:r w:rsidR="759AC39E">
        <w:t>aiglaapteekrite Seltsil</w:t>
      </w:r>
      <w:r w:rsidR="13A05ED1">
        <w:t>e</w:t>
      </w:r>
      <w:r>
        <w:t>.</w:t>
      </w:r>
    </w:p>
    <w:sectPr w:rsidR="00CB035C" w:rsidRPr="000209F5">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8764" w14:textId="77777777" w:rsidR="00090D0A" w:rsidRDefault="00090D0A" w:rsidP="000F1C26">
      <w:pPr>
        <w:spacing w:after="0" w:line="240" w:lineRule="auto"/>
      </w:pPr>
      <w:r>
        <w:separator/>
      </w:r>
    </w:p>
  </w:endnote>
  <w:endnote w:type="continuationSeparator" w:id="0">
    <w:p w14:paraId="0EAA5963" w14:textId="77777777" w:rsidR="00090D0A" w:rsidRDefault="00090D0A" w:rsidP="000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8D6B" w14:textId="77777777" w:rsidR="00920377" w:rsidRDefault="009203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BE7C" w14:textId="77777777" w:rsidR="00090D0A" w:rsidRDefault="00090D0A" w:rsidP="000F1C26">
      <w:pPr>
        <w:spacing w:after="0" w:line="240" w:lineRule="auto"/>
      </w:pPr>
      <w:r>
        <w:separator/>
      </w:r>
    </w:p>
  </w:footnote>
  <w:footnote w:type="continuationSeparator" w:id="0">
    <w:p w14:paraId="43978B61" w14:textId="77777777" w:rsidR="00090D0A" w:rsidRDefault="00090D0A" w:rsidP="000F1C26">
      <w:pPr>
        <w:spacing w:after="0" w:line="240" w:lineRule="auto"/>
      </w:pPr>
      <w:r>
        <w:continuationSeparator/>
      </w:r>
    </w:p>
  </w:footnote>
  <w:footnote w:id="1">
    <w:p w14:paraId="32BCE049" w14:textId="1D66EDFF" w:rsidR="00993FB6" w:rsidRDefault="00993FB6">
      <w:pPr>
        <w:pStyle w:val="Allmrkusetekst"/>
      </w:pPr>
      <w:r>
        <w:rPr>
          <w:rStyle w:val="Allmrkuseviide"/>
        </w:rPr>
        <w:footnoteRef/>
      </w:r>
      <w:r>
        <w:t xml:space="preserve"> </w:t>
      </w:r>
      <w:r w:rsidRPr="00993FB6">
        <w:t>Halduskoormus on avaliku võimu poolt ettevõtjaile, inimestele ja kolmandale sektorile kehtestatavad nõuded ja kohustused, sh aruandluskohustus või nõuete täitmisega kaasnevad vastavuskulud.</w:t>
      </w:r>
    </w:p>
  </w:footnote>
  <w:footnote w:id="2">
    <w:p w14:paraId="13DFEFFA" w14:textId="45A32E05" w:rsidR="00702B5C" w:rsidRDefault="00702B5C" w:rsidP="00702B5C">
      <w:pPr>
        <w:pStyle w:val="Allmrkusetekst"/>
      </w:pPr>
      <w:r>
        <w:rPr>
          <w:rStyle w:val="Allmrkuseviide"/>
        </w:rPr>
        <w:footnoteRef/>
      </w:r>
      <w:r>
        <w:t xml:space="preserve"> </w:t>
      </w:r>
      <w:hyperlink r:id="rId1" w:history="1">
        <w:r w:rsidRPr="00471DD3">
          <w:rPr>
            <w:rStyle w:val="Hperlink"/>
          </w:rPr>
          <w:t>Ravimiseaduse muutmise seaduse väljatöötamiskavatsus</w:t>
        </w:r>
      </w:hyperlink>
      <w:r w:rsidRPr="556D020D">
        <w:t xml:space="preserve">. </w:t>
      </w:r>
      <w:r w:rsidRPr="00691DD9">
        <w:t>November 2025.</w:t>
      </w:r>
    </w:p>
    <w:p w14:paraId="54254BA8" w14:textId="110604DE" w:rsidR="00702B5C" w:rsidRDefault="00702B5C">
      <w:pPr>
        <w:pStyle w:val="Allmrkusetekst"/>
      </w:pPr>
    </w:p>
  </w:footnote>
  <w:footnote w:id="3">
    <w:p w14:paraId="21033AD6" w14:textId="55FF637B" w:rsidR="005866FC" w:rsidRDefault="005866FC" w:rsidP="00A51A6B">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Vastavalt </w:t>
      </w:r>
      <w:proofErr w:type="spellStart"/>
      <w:r w:rsidR="7EB5977B" w:rsidRPr="556D020D">
        <w:rPr>
          <w:rFonts w:eastAsia="Times New Roman" w:cs="Times New Roman"/>
        </w:rPr>
        <w:t>RavS</w:t>
      </w:r>
      <w:proofErr w:type="spellEnd"/>
      <w:r w:rsidR="7EB5977B" w:rsidRPr="556D020D">
        <w:rPr>
          <w:rFonts w:eastAsia="Times New Roman" w:cs="Times New Roman"/>
        </w:rPr>
        <w:t xml:space="preserve"> § 32 l</w:t>
      </w:r>
      <w:r w:rsidR="00000194">
        <w:rPr>
          <w:rFonts w:eastAsia="Times New Roman" w:cs="Times New Roman"/>
        </w:rPr>
        <w:t>õikele</w:t>
      </w:r>
      <w:r w:rsidR="7EB5977B" w:rsidRPr="556D020D">
        <w:rPr>
          <w:rFonts w:eastAsia="Times New Roman" w:cs="Times New Roman"/>
        </w:rPr>
        <w:t xml:space="preserve"> 4 on </w:t>
      </w:r>
      <w:proofErr w:type="spellStart"/>
      <w:r w:rsidR="7EB5977B" w:rsidRPr="556D020D">
        <w:rPr>
          <w:rFonts w:eastAsia="Times New Roman" w:cs="Times New Roman"/>
        </w:rPr>
        <w:t>ekstemporaalsete</w:t>
      </w:r>
      <w:proofErr w:type="spellEnd"/>
      <w:r w:rsidR="7EB5977B" w:rsidRPr="556D020D">
        <w:rPr>
          <w:rFonts w:eastAsia="Times New Roman" w:cs="Times New Roman"/>
        </w:rPr>
        <w:t xml:space="preserve"> ravimite retseptide vastuvõtmise ja ravimite väljastamise kohustus ka </w:t>
      </w:r>
      <w:proofErr w:type="spellStart"/>
      <w:r w:rsidR="7EB5977B" w:rsidRPr="556D020D">
        <w:rPr>
          <w:rFonts w:eastAsia="Times New Roman" w:cs="Times New Roman"/>
        </w:rPr>
        <w:t>üldapteegi</w:t>
      </w:r>
      <w:proofErr w:type="spellEnd"/>
      <w:r w:rsidR="7EB5977B" w:rsidRPr="556D020D">
        <w:rPr>
          <w:rFonts w:eastAsia="Times New Roman" w:cs="Times New Roman"/>
        </w:rPr>
        <w:t xml:space="preserve"> struktuuriüksusel (st kehtiva õiguse alusel haruapteegil ja eelnõuga kavandatud muudatuste kohaselt ka apteegiautomaadil).</w:t>
      </w:r>
    </w:p>
  </w:footnote>
  <w:footnote w:id="4">
    <w:p w14:paraId="4E40423D" w14:textId="419849DD" w:rsidR="0067614D" w:rsidRDefault="0067614D">
      <w:pPr>
        <w:pStyle w:val="Allmrkusetekst"/>
      </w:pPr>
      <w:r>
        <w:rPr>
          <w:rStyle w:val="Allmrkuseviide"/>
        </w:rPr>
        <w:footnoteRef/>
      </w:r>
      <w:r>
        <w:t xml:space="preserve"> </w:t>
      </w:r>
      <w:r w:rsidR="00A33BF6" w:rsidRPr="00A33BF6">
        <w:t xml:space="preserve">Vabariigi Valitsuse 21. veebruari 2005. a määrus nr 36 „Ravimite hulgi- ja jaemüügi </w:t>
      </w:r>
      <w:proofErr w:type="spellStart"/>
      <w:r w:rsidR="00A33BF6" w:rsidRPr="00A33BF6">
        <w:t>juurdehindluse</w:t>
      </w:r>
      <w:proofErr w:type="spellEnd"/>
      <w:r w:rsidR="00A33BF6" w:rsidRPr="00A33BF6">
        <w:t xml:space="preserve"> piirmäärad”</w:t>
      </w:r>
      <w:r w:rsidR="00A51A6B">
        <w:t>.</w:t>
      </w:r>
    </w:p>
  </w:footnote>
  <w:footnote w:id="5">
    <w:p w14:paraId="320D367B" w14:textId="40D60685" w:rsidR="00A33BF6" w:rsidRDefault="00A33BF6">
      <w:pPr>
        <w:pStyle w:val="Allmrkusetekst"/>
      </w:pPr>
      <w:r>
        <w:rPr>
          <w:rStyle w:val="Allmrkuseviide"/>
        </w:rPr>
        <w:footnoteRef/>
      </w:r>
      <w:r>
        <w:t xml:space="preserve"> </w:t>
      </w:r>
      <w:hyperlink r:id="rId2" w:history="1">
        <w:r w:rsidRPr="005431A5">
          <w:rPr>
            <w:rStyle w:val="Hperlink"/>
          </w:rPr>
          <w:t>https://www.riigikogu.ee/download/12792d18-f131-4382-a17a-65ea020529bc</w:t>
        </w:r>
      </w:hyperlink>
      <w:r w:rsidR="00A51A6B">
        <w:t>.</w:t>
      </w:r>
    </w:p>
  </w:footnote>
  <w:footnote w:id="6">
    <w:p w14:paraId="3E5DBB9C" w14:textId="6DC4FF12" w:rsidR="000B2B5F" w:rsidRDefault="000B2B5F" w:rsidP="000B2B5F">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Ravimiseaduse muutmise ja sellega seonduvalt teiste seaduste muutmise seadus 332 SE</w:t>
      </w:r>
      <w:r w:rsidR="00BD35DA">
        <w:rPr>
          <w:rFonts w:eastAsia="Times New Roman" w:cs="Times New Roman"/>
        </w:rPr>
        <w:t>,</w:t>
      </w:r>
      <w:r w:rsidR="7EB5977B" w:rsidRPr="556D020D">
        <w:rPr>
          <w:rFonts w:eastAsia="Times New Roman" w:cs="Times New Roman"/>
        </w:rPr>
        <w:t xml:space="preserve"> lk 12.</w:t>
      </w:r>
    </w:p>
  </w:footnote>
  <w:footnote w:id="7">
    <w:p w14:paraId="4CE32327" w14:textId="2AD78502"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Apteegiautomaatide mõjuanalüüs. AS </w:t>
      </w:r>
      <w:proofErr w:type="spellStart"/>
      <w:r w:rsidR="7EB5977B" w:rsidRPr="556D020D">
        <w:rPr>
          <w:rFonts w:eastAsia="Times New Roman" w:cs="Times New Roman"/>
        </w:rPr>
        <w:t>Price</w:t>
      </w:r>
      <w:r w:rsidR="003D3857">
        <w:rPr>
          <w:rFonts w:eastAsia="Times New Roman" w:cs="Times New Roman"/>
        </w:rPr>
        <w:t>w</w:t>
      </w:r>
      <w:r w:rsidR="7EB5977B" w:rsidRPr="556D020D">
        <w:rPr>
          <w:rFonts w:eastAsia="Times New Roman" w:cs="Times New Roman"/>
        </w:rPr>
        <w:t>aterhouseCoopers</w:t>
      </w:r>
      <w:proofErr w:type="spellEnd"/>
      <w:r w:rsidR="7EB5977B" w:rsidRPr="556D020D">
        <w:rPr>
          <w:rFonts w:eastAsia="Times New Roman" w:cs="Times New Roman"/>
        </w:rPr>
        <w:t xml:space="preserve"> Advisors, </w:t>
      </w:r>
      <w:r w:rsidR="00D170C1">
        <w:rPr>
          <w:rFonts w:eastAsia="Times New Roman" w:cs="Times New Roman"/>
        </w:rPr>
        <w:t>0</w:t>
      </w:r>
      <w:r w:rsidR="7EB5977B" w:rsidRPr="556D020D">
        <w:rPr>
          <w:rFonts w:eastAsia="Times New Roman" w:cs="Times New Roman"/>
        </w:rPr>
        <w:t>2.10.2024.</w:t>
      </w:r>
    </w:p>
  </w:footnote>
  <w:footnote w:id="8">
    <w:p w14:paraId="7E119075" w14:textId="680757EC" w:rsidR="00D57302" w:rsidRDefault="00D57302">
      <w:pPr>
        <w:pStyle w:val="Allmrkusetekst"/>
      </w:pPr>
      <w:r w:rsidRPr="556D020D">
        <w:rPr>
          <w:rStyle w:val="Allmrkuseviide"/>
          <w:rFonts w:eastAsia="Times New Roman" w:cs="Times New Roman"/>
        </w:rPr>
        <w:footnoteRef/>
      </w:r>
      <w:r w:rsidR="00687398">
        <w:rPr>
          <w:rFonts w:eastAsia="Times New Roman" w:cs="Times New Roman"/>
        </w:rPr>
        <w:t xml:space="preserve"> Samas</w:t>
      </w:r>
      <w:r w:rsidR="7EB5977B" w:rsidRPr="556D020D">
        <w:rPr>
          <w:rFonts w:eastAsia="Times New Roman" w:cs="Times New Roman"/>
        </w:rPr>
        <w:t>, lk 87</w:t>
      </w:r>
      <w:r w:rsidR="00D83F3B">
        <w:rPr>
          <w:rFonts w:eastAsia="Times New Roman" w:cs="Times New Roman"/>
        </w:rPr>
        <w:t>.</w:t>
      </w:r>
    </w:p>
  </w:footnote>
  <w:footnote w:id="9">
    <w:p w14:paraId="1AEB6A75" w14:textId="49302614"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w:t>
      </w:r>
      <w:r w:rsidR="00CC1665" w:rsidRPr="556D020D">
        <w:rPr>
          <w:rFonts w:eastAsia="Times New Roman" w:cs="Times New Roman"/>
        </w:rPr>
        <w:t xml:space="preserve">Apteegiautomaatide mõjuanalüüs. AS </w:t>
      </w:r>
      <w:proofErr w:type="spellStart"/>
      <w:r w:rsidR="00CC1665" w:rsidRPr="556D020D">
        <w:rPr>
          <w:rFonts w:eastAsia="Times New Roman" w:cs="Times New Roman"/>
        </w:rPr>
        <w:t>Price</w:t>
      </w:r>
      <w:r w:rsidR="00CC1665">
        <w:rPr>
          <w:rFonts w:eastAsia="Times New Roman" w:cs="Times New Roman"/>
        </w:rPr>
        <w:t>w</w:t>
      </w:r>
      <w:r w:rsidR="00CC1665" w:rsidRPr="556D020D">
        <w:rPr>
          <w:rFonts w:eastAsia="Times New Roman" w:cs="Times New Roman"/>
        </w:rPr>
        <w:t>aterhouseCoopers</w:t>
      </w:r>
      <w:proofErr w:type="spellEnd"/>
      <w:r w:rsidR="00CC1665" w:rsidRPr="556D020D">
        <w:rPr>
          <w:rFonts w:eastAsia="Times New Roman" w:cs="Times New Roman"/>
        </w:rPr>
        <w:t xml:space="preserve"> Advisors, </w:t>
      </w:r>
      <w:r w:rsidR="00CC1665">
        <w:rPr>
          <w:rFonts w:eastAsia="Times New Roman" w:cs="Times New Roman"/>
        </w:rPr>
        <w:t>0</w:t>
      </w:r>
      <w:r w:rsidR="00CC1665" w:rsidRPr="556D020D">
        <w:rPr>
          <w:rFonts w:eastAsia="Times New Roman" w:cs="Times New Roman"/>
        </w:rPr>
        <w:t>2.10.2024</w:t>
      </w:r>
      <w:r w:rsidR="7EB5977B" w:rsidRPr="556D020D">
        <w:rPr>
          <w:rFonts w:eastAsia="Times New Roman" w:cs="Times New Roman"/>
        </w:rPr>
        <w:t>, lk 86</w:t>
      </w:r>
      <w:r w:rsidR="00C87587">
        <w:rPr>
          <w:rFonts w:eastAsia="Times New Roman" w:cs="Times New Roman"/>
        </w:rPr>
        <w:t>–</w:t>
      </w:r>
      <w:r w:rsidR="7EB5977B" w:rsidRPr="556D020D">
        <w:rPr>
          <w:rFonts w:eastAsia="Times New Roman" w:cs="Times New Roman"/>
        </w:rPr>
        <w:t>87.</w:t>
      </w:r>
    </w:p>
  </w:footnote>
  <w:footnote w:id="10">
    <w:p w14:paraId="417B7C52" w14:textId="6C1DBBE6" w:rsidR="00D57302" w:rsidRDefault="00D57302">
      <w:pPr>
        <w:pStyle w:val="Allmrkusetekst"/>
      </w:pPr>
      <w:r w:rsidRPr="556D020D">
        <w:rPr>
          <w:rStyle w:val="Allmrkuseviide"/>
          <w:rFonts w:eastAsia="Times New Roman" w:cs="Times New Roman"/>
        </w:rPr>
        <w:footnoteRef/>
      </w:r>
      <w:r w:rsidR="7EB5977B" w:rsidRPr="556D020D">
        <w:rPr>
          <w:rFonts w:eastAsia="Times New Roman" w:cs="Times New Roman"/>
        </w:rPr>
        <w:t xml:space="preserve"> Apteegiautomaatide mõjuanalüüs. AS </w:t>
      </w:r>
      <w:proofErr w:type="spellStart"/>
      <w:r w:rsidR="7EB5977B" w:rsidRPr="556D020D">
        <w:rPr>
          <w:rFonts w:eastAsia="Times New Roman" w:cs="Times New Roman"/>
        </w:rPr>
        <w:t>PriceWaterhouseCoopers</w:t>
      </w:r>
      <w:proofErr w:type="spellEnd"/>
      <w:r w:rsidR="7EB5977B" w:rsidRPr="556D020D">
        <w:rPr>
          <w:rFonts w:eastAsia="Times New Roman" w:cs="Times New Roman"/>
        </w:rPr>
        <w:t xml:space="preserve"> Advisors, </w:t>
      </w:r>
      <w:r w:rsidR="00DD5878">
        <w:rPr>
          <w:rFonts w:eastAsia="Times New Roman" w:cs="Times New Roman"/>
        </w:rPr>
        <w:t>0</w:t>
      </w:r>
      <w:r w:rsidR="7EB5977B" w:rsidRPr="556D020D">
        <w:rPr>
          <w:rFonts w:eastAsia="Times New Roman" w:cs="Times New Roman"/>
        </w:rPr>
        <w:t>2.10.2024</w:t>
      </w:r>
      <w:r w:rsidR="006F2647">
        <w:rPr>
          <w:rFonts w:eastAsia="Times New Roman" w:cs="Times New Roman"/>
        </w:rPr>
        <w:t>, lk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4309" w14:textId="77777777" w:rsidR="00920377" w:rsidRDefault="0092037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8B2E3"/>
    <w:multiLevelType w:val="hybridMultilevel"/>
    <w:tmpl w:val="6CF68AF0"/>
    <w:lvl w:ilvl="0" w:tplc="0425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0A0D"/>
    <w:multiLevelType w:val="multilevel"/>
    <w:tmpl w:val="66704DD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ACB70"/>
    <w:multiLevelType w:val="hybridMultilevel"/>
    <w:tmpl w:val="68587D4A"/>
    <w:lvl w:ilvl="0" w:tplc="FCE0ADA8">
      <w:start w:val="1"/>
      <w:numFmt w:val="bullet"/>
      <w:lvlText w:val=""/>
      <w:lvlJc w:val="left"/>
      <w:pPr>
        <w:ind w:left="720" w:hanging="360"/>
      </w:pPr>
      <w:rPr>
        <w:rFonts w:ascii="Symbol" w:hAnsi="Symbol" w:hint="default"/>
      </w:rPr>
    </w:lvl>
    <w:lvl w:ilvl="1" w:tplc="9E268700">
      <w:start w:val="1"/>
      <w:numFmt w:val="bullet"/>
      <w:lvlText w:val="o"/>
      <w:lvlJc w:val="left"/>
      <w:pPr>
        <w:ind w:left="1440" w:hanging="360"/>
      </w:pPr>
      <w:rPr>
        <w:rFonts w:ascii="Courier New" w:hAnsi="Courier New" w:hint="default"/>
      </w:rPr>
    </w:lvl>
    <w:lvl w:ilvl="2" w:tplc="8D241D54">
      <w:start w:val="1"/>
      <w:numFmt w:val="bullet"/>
      <w:lvlText w:val=""/>
      <w:lvlJc w:val="left"/>
      <w:pPr>
        <w:ind w:left="2160" w:hanging="360"/>
      </w:pPr>
      <w:rPr>
        <w:rFonts w:ascii="Wingdings" w:hAnsi="Wingdings" w:hint="default"/>
      </w:rPr>
    </w:lvl>
    <w:lvl w:ilvl="3" w:tplc="840432C8">
      <w:start w:val="1"/>
      <w:numFmt w:val="bullet"/>
      <w:lvlText w:val=""/>
      <w:lvlJc w:val="left"/>
      <w:pPr>
        <w:ind w:left="2880" w:hanging="360"/>
      </w:pPr>
      <w:rPr>
        <w:rFonts w:ascii="Symbol" w:hAnsi="Symbol" w:hint="default"/>
      </w:rPr>
    </w:lvl>
    <w:lvl w:ilvl="4" w:tplc="9FAE644E">
      <w:start w:val="1"/>
      <w:numFmt w:val="bullet"/>
      <w:lvlText w:val="o"/>
      <w:lvlJc w:val="left"/>
      <w:pPr>
        <w:ind w:left="3600" w:hanging="360"/>
      </w:pPr>
      <w:rPr>
        <w:rFonts w:ascii="Courier New" w:hAnsi="Courier New" w:hint="default"/>
      </w:rPr>
    </w:lvl>
    <w:lvl w:ilvl="5" w:tplc="9E0004A8">
      <w:start w:val="1"/>
      <w:numFmt w:val="bullet"/>
      <w:lvlText w:val=""/>
      <w:lvlJc w:val="left"/>
      <w:pPr>
        <w:ind w:left="4320" w:hanging="360"/>
      </w:pPr>
      <w:rPr>
        <w:rFonts w:ascii="Wingdings" w:hAnsi="Wingdings" w:hint="default"/>
      </w:rPr>
    </w:lvl>
    <w:lvl w:ilvl="6" w:tplc="E4AC188A">
      <w:start w:val="1"/>
      <w:numFmt w:val="bullet"/>
      <w:lvlText w:val=""/>
      <w:lvlJc w:val="left"/>
      <w:pPr>
        <w:ind w:left="5040" w:hanging="360"/>
      </w:pPr>
      <w:rPr>
        <w:rFonts w:ascii="Symbol" w:hAnsi="Symbol" w:hint="default"/>
      </w:rPr>
    </w:lvl>
    <w:lvl w:ilvl="7" w:tplc="C9D230DE">
      <w:start w:val="1"/>
      <w:numFmt w:val="bullet"/>
      <w:lvlText w:val="o"/>
      <w:lvlJc w:val="left"/>
      <w:pPr>
        <w:ind w:left="5760" w:hanging="360"/>
      </w:pPr>
      <w:rPr>
        <w:rFonts w:ascii="Courier New" w:hAnsi="Courier New" w:hint="default"/>
      </w:rPr>
    </w:lvl>
    <w:lvl w:ilvl="8" w:tplc="195A12E2">
      <w:start w:val="1"/>
      <w:numFmt w:val="bullet"/>
      <w:lvlText w:val=""/>
      <w:lvlJc w:val="left"/>
      <w:pPr>
        <w:ind w:left="6480" w:hanging="360"/>
      </w:pPr>
      <w:rPr>
        <w:rFonts w:ascii="Wingdings" w:hAnsi="Wingdings" w:hint="default"/>
      </w:rPr>
    </w:lvl>
  </w:abstractNum>
  <w:abstractNum w:abstractNumId="3" w15:restartNumberingAfterBreak="0">
    <w:nsid w:val="0527F23B"/>
    <w:multiLevelType w:val="hybridMultilevel"/>
    <w:tmpl w:val="FFFFFFFF"/>
    <w:lvl w:ilvl="0" w:tplc="582034E8">
      <w:start w:val="1"/>
      <w:numFmt w:val="decimal"/>
      <w:lvlText w:val="%1."/>
      <w:lvlJc w:val="left"/>
      <w:pPr>
        <w:ind w:left="720" w:hanging="360"/>
      </w:pPr>
    </w:lvl>
    <w:lvl w:ilvl="1" w:tplc="095C863A">
      <w:start w:val="1"/>
      <w:numFmt w:val="lowerLetter"/>
      <w:lvlText w:val="%2."/>
      <w:lvlJc w:val="left"/>
      <w:pPr>
        <w:ind w:left="1440" w:hanging="360"/>
      </w:pPr>
    </w:lvl>
    <w:lvl w:ilvl="2" w:tplc="F00A4B3C">
      <w:start w:val="1"/>
      <w:numFmt w:val="lowerRoman"/>
      <w:lvlText w:val="%3."/>
      <w:lvlJc w:val="right"/>
      <w:pPr>
        <w:ind w:left="2160" w:hanging="180"/>
      </w:pPr>
    </w:lvl>
    <w:lvl w:ilvl="3" w:tplc="AE94FAE2">
      <w:start w:val="1"/>
      <w:numFmt w:val="decimal"/>
      <w:lvlText w:val="%4."/>
      <w:lvlJc w:val="left"/>
      <w:pPr>
        <w:ind w:left="2880" w:hanging="360"/>
      </w:pPr>
    </w:lvl>
    <w:lvl w:ilvl="4" w:tplc="5D46D4B4">
      <w:start w:val="1"/>
      <w:numFmt w:val="lowerLetter"/>
      <w:lvlText w:val="%5."/>
      <w:lvlJc w:val="left"/>
      <w:pPr>
        <w:ind w:left="3600" w:hanging="360"/>
      </w:pPr>
    </w:lvl>
    <w:lvl w:ilvl="5" w:tplc="A56A409C">
      <w:start w:val="1"/>
      <w:numFmt w:val="lowerRoman"/>
      <w:lvlText w:val="%6."/>
      <w:lvlJc w:val="right"/>
      <w:pPr>
        <w:ind w:left="4320" w:hanging="180"/>
      </w:pPr>
    </w:lvl>
    <w:lvl w:ilvl="6" w:tplc="13249530">
      <w:start w:val="1"/>
      <w:numFmt w:val="decimal"/>
      <w:lvlText w:val="%7."/>
      <w:lvlJc w:val="left"/>
      <w:pPr>
        <w:ind w:left="5040" w:hanging="360"/>
      </w:pPr>
    </w:lvl>
    <w:lvl w:ilvl="7" w:tplc="D8A83842">
      <w:start w:val="1"/>
      <w:numFmt w:val="lowerLetter"/>
      <w:lvlText w:val="%8."/>
      <w:lvlJc w:val="left"/>
      <w:pPr>
        <w:ind w:left="5760" w:hanging="360"/>
      </w:pPr>
    </w:lvl>
    <w:lvl w:ilvl="8" w:tplc="B04A7E26">
      <w:start w:val="1"/>
      <w:numFmt w:val="lowerRoman"/>
      <w:lvlText w:val="%9."/>
      <w:lvlJc w:val="right"/>
      <w:pPr>
        <w:ind w:left="6480" w:hanging="180"/>
      </w:pPr>
    </w:lvl>
  </w:abstractNum>
  <w:abstractNum w:abstractNumId="4" w15:restartNumberingAfterBreak="0">
    <w:nsid w:val="0F5A1AA3"/>
    <w:multiLevelType w:val="hybridMultilevel"/>
    <w:tmpl w:val="2C3454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0B6B45"/>
    <w:multiLevelType w:val="hybridMultilevel"/>
    <w:tmpl w:val="1DC42A46"/>
    <w:lvl w:ilvl="0" w:tplc="1C728BA8">
      <w:start w:val="1"/>
      <w:numFmt w:val="decimal"/>
      <w:lvlText w:val="%1."/>
      <w:lvlJc w:val="left"/>
      <w:pPr>
        <w:ind w:left="720" w:hanging="360"/>
      </w:pPr>
    </w:lvl>
    <w:lvl w:ilvl="1" w:tplc="49DABF90">
      <w:start w:val="1"/>
      <w:numFmt w:val="lowerLetter"/>
      <w:lvlText w:val="%2."/>
      <w:lvlJc w:val="left"/>
      <w:pPr>
        <w:ind w:left="1440" w:hanging="360"/>
      </w:pPr>
    </w:lvl>
    <w:lvl w:ilvl="2" w:tplc="9A08B6D4">
      <w:start w:val="1"/>
      <w:numFmt w:val="lowerRoman"/>
      <w:lvlText w:val="%3."/>
      <w:lvlJc w:val="right"/>
      <w:pPr>
        <w:ind w:left="2160" w:hanging="180"/>
      </w:pPr>
    </w:lvl>
    <w:lvl w:ilvl="3" w:tplc="5EE25A76">
      <w:start w:val="1"/>
      <w:numFmt w:val="decimal"/>
      <w:lvlText w:val="%4."/>
      <w:lvlJc w:val="left"/>
      <w:pPr>
        <w:ind w:left="2880" w:hanging="360"/>
      </w:pPr>
    </w:lvl>
    <w:lvl w:ilvl="4" w:tplc="B3A8BD32">
      <w:start w:val="1"/>
      <w:numFmt w:val="lowerLetter"/>
      <w:lvlText w:val="%5."/>
      <w:lvlJc w:val="left"/>
      <w:pPr>
        <w:ind w:left="3600" w:hanging="360"/>
      </w:pPr>
    </w:lvl>
    <w:lvl w:ilvl="5" w:tplc="BE44C4EA">
      <w:start w:val="1"/>
      <w:numFmt w:val="lowerRoman"/>
      <w:lvlText w:val="%6."/>
      <w:lvlJc w:val="right"/>
      <w:pPr>
        <w:ind w:left="4320" w:hanging="180"/>
      </w:pPr>
    </w:lvl>
    <w:lvl w:ilvl="6" w:tplc="B8508E68">
      <w:start w:val="1"/>
      <w:numFmt w:val="decimal"/>
      <w:lvlText w:val="%7."/>
      <w:lvlJc w:val="left"/>
      <w:pPr>
        <w:ind w:left="5040" w:hanging="360"/>
      </w:pPr>
    </w:lvl>
    <w:lvl w:ilvl="7" w:tplc="B55CF942">
      <w:start w:val="1"/>
      <w:numFmt w:val="lowerLetter"/>
      <w:lvlText w:val="%8."/>
      <w:lvlJc w:val="left"/>
      <w:pPr>
        <w:ind w:left="5760" w:hanging="360"/>
      </w:pPr>
    </w:lvl>
    <w:lvl w:ilvl="8" w:tplc="119E238C">
      <w:start w:val="1"/>
      <w:numFmt w:val="lowerRoman"/>
      <w:lvlText w:val="%9."/>
      <w:lvlJc w:val="right"/>
      <w:pPr>
        <w:ind w:left="6480" w:hanging="180"/>
      </w:pPr>
    </w:lvl>
  </w:abstractNum>
  <w:abstractNum w:abstractNumId="6" w15:restartNumberingAfterBreak="0">
    <w:nsid w:val="2D619217"/>
    <w:multiLevelType w:val="hybridMultilevel"/>
    <w:tmpl w:val="B588A040"/>
    <w:lvl w:ilvl="0" w:tplc="34E82FF2">
      <w:start w:val="1"/>
      <w:numFmt w:val="bullet"/>
      <w:lvlText w:val=""/>
      <w:lvlJc w:val="left"/>
      <w:pPr>
        <w:ind w:left="720" w:hanging="360"/>
      </w:pPr>
      <w:rPr>
        <w:rFonts w:ascii="Symbol" w:hAnsi="Symbol" w:hint="default"/>
      </w:rPr>
    </w:lvl>
    <w:lvl w:ilvl="1" w:tplc="AAB2FF36">
      <w:start w:val="1"/>
      <w:numFmt w:val="bullet"/>
      <w:lvlText w:val="o"/>
      <w:lvlJc w:val="left"/>
      <w:pPr>
        <w:ind w:left="1440" w:hanging="360"/>
      </w:pPr>
      <w:rPr>
        <w:rFonts w:ascii="Courier New" w:hAnsi="Courier New" w:hint="default"/>
      </w:rPr>
    </w:lvl>
    <w:lvl w:ilvl="2" w:tplc="524CAC34">
      <w:start w:val="1"/>
      <w:numFmt w:val="bullet"/>
      <w:lvlText w:val=""/>
      <w:lvlJc w:val="left"/>
      <w:pPr>
        <w:ind w:left="2160" w:hanging="360"/>
      </w:pPr>
      <w:rPr>
        <w:rFonts w:ascii="Wingdings" w:hAnsi="Wingdings" w:hint="default"/>
      </w:rPr>
    </w:lvl>
    <w:lvl w:ilvl="3" w:tplc="BA6C7B50">
      <w:start w:val="1"/>
      <w:numFmt w:val="bullet"/>
      <w:lvlText w:val=""/>
      <w:lvlJc w:val="left"/>
      <w:pPr>
        <w:ind w:left="2880" w:hanging="360"/>
      </w:pPr>
      <w:rPr>
        <w:rFonts w:ascii="Symbol" w:hAnsi="Symbol" w:hint="default"/>
      </w:rPr>
    </w:lvl>
    <w:lvl w:ilvl="4" w:tplc="1D106234">
      <w:start w:val="1"/>
      <w:numFmt w:val="bullet"/>
      <w:lvlText w:val="o"/>
      <w:lvlJc w:val="left"/>
      <w:pPr>
        <w:ind w:left="3600" w:hanging="360"/>
      </w:pPr>
      <w:rPr>
        <w:rFonts w:ascii="Courier New" w:hAnsi="Courier New" w:hint="default"/>
      </w:rPr>
    </w:lvl>
    <w:lvl w:ilvl="5" w:tplc="010EC99C">
      <w:start w:val="1"/>
      <w:numFmt w:val="bullet"/>
      <w:lvlText w:val=""/>
      <w:lvlJc w:val="left"/>
      <w:pPr>
        <w:ind w:left="4320" w:hanging="360"/>
      </w:pPr>
      <w:rPr>
        <w:rFonts w:ascii="Wingdings" w:hAnsi="Wingdings" w:hint="default"/>
      </w:rPr>
    </w:lvl>
    <w:lvl w:ilvl="6" w:tplc="1C207104">
      <w:start w:val="1"/>
      <w:numFmt w:val="bullet"/>
      <w:lvlText w:val=""/>
      <w:lvlJc w:val="left"/>
      <w:pPr>
        <w:ind w:left="5040" w:hanging="360"/>
      </w:pPr>
      <w:rPr>
        <w:rFonts w:ascii="Symbol" w:hAnsi="Symbol" w:hint="default"/>
      </w:rPr>
    </w:lvl>
    <w:lvl w:ilvl="7" w:tplc="0DCC9E8C">
      <w:start w:val="1"/>
      <w:numFmt w:val="bullet"/>
      <w:lvlText w:val="o"/>
      <w:lvlJc w:val="left"/>
      <w:pPr>
        <w:ind w:left="5760" w:hanging="360"/>
      </w:pPr>
      <w:rPr>
        <w:rFonts w:ascii="Courier New" w:hAnsi="Courier New" w:hint="default"/>
      </w:rPr>
    </w:lvl>
    <w:lvl w:ilvl="8" w:tplc="E402C1A0">
      <w:start w:val="1"/>
      <w:numFmt w:val="bullet"/>
      <w:lvlText w:val=""/>
      <w:lvlJc w:val="left"/>
      <w:pPr>
        <w:ind w:left="6480" w:hanging="360"/>
      </w:pPr>
      <w:rPr>
        <w:rFonts w:ascii="Wingdings" w:hAnsi="Wingdings" w:hint="default"/>
      </w:rPr>
    </w:lvl>
  </w:abstractNum>
  <w:abstractNum w:abstractNumId="7" w15:restartNumberingAfterBreak="0">
    <w:nsid w:val="2DF96F01"/>
    <w:multiLevelType w:val="hybridMultilevel"/>
    <w:tmpl w:val="2F401B48"/>
    <w:lvl w:ilvl="0" w:tplc="0425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7A325B"/>
    <w:multiLevelType w:val="hybridMultilevel"/>
    <w:tmpl w:val="FF3402A2"/>
    <w:lvl w:ilvl="0" w:tplc="FFFFFFFF">
      <w:start w:val="1"/>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35A25C8"/>
    <w:multiLevelType w:val="hybridMultilevel"/>
    <w:tmpl w:val="C2665004"/>
    <w:lvl w:ilvl="0" w:tplc="EBBC176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AE0733"/>
    <w:multiLevelType w:val="hybridMultilevel"/>
    <w:tmpl w:val="D02E1616"/>
    <w:lvl w:ilvl="0" w:tplc="AAAC02BC">
      <w:start w:val="1"/>
      <w:numFmt w:val="bullet"/>
      <w:lvlText w:val="•"/>
      <w:lvlJc w:val="left"/>
      <w:pPr>
        <w:tabs>
          <w:tab w:val="num" w:pos="720"/>
        </w:tabs>
        <w:ind w:left="720" w:hanging="360"/>
      </w:pPr>
      <w:rPr>
        <w:rFonts w:ascii="Arial" w:hAnsi="Arial" w:hint="default"/>
      </w:rPr>
    </w:lvl>
    <w:lvl w:ilvl="1" w:tplc="3B7EBB20" w:tentative="1">
      <w:start w:val="1"/>
      <w:numFmt w:val="bullet"/>
      <w:lvlText w:val="•"/>
      <w:lvlJc w:val="left"/>
      <w:pPr>
        <w:tabs>
          <w:tab w:val="num" w:pos="1440"/>
        </w:tabs>
        <w:ind w:left="1440" w:hanging="360"/>
      </w:pPr>
      <w:rPr>
        <w:rFonts w:ascii="Arial" w:hAnsi="Arial" w:hint="default"/>
      </w:rPr>
    </w:lvl>
    <w:lvl w:ilvl="2" w:tplc="75244A02" w:tentative="1">
      <w:start w:val="1"/>
      <w:numFmt w:val="bullet"/>
      <w:lvlText w:val="•"/>
      <w:lvlJc w:val="left"/>
      <w:pPr>
        <w:tabs>
          <w:tab w:val="num" w:pos="2160"/>
        </w:tabs>
        <w:ind w:left="2160" w:hanging="360"/>
      </w:pPr>
      <w:rPr>
        <w:rFonts w:ascii="Arial" w:hAnsi="Arial" w:hint="default"/>
      </w:rPr>
    </w:lvl>
    <w:lvl w:ilvl="3" w:tplc="8B2ECE7A" w:tentative="1">
      <w:start w:val="1"/>
      <w:numFmt w:val="bullet"/>
      <w:lvlText w:val="•"/>
      <w:lvlJc w:val="left"/>
      <w:pPr>
        <w:tabs>
          <w:tab w:val="num" w:pos="2880"/>
        </w:tabs>
        <w:ind w:left="2880" w:hanging="360"/>
      </w:pPr>
      <w:rPr>
        <w:rFonts w:ascii="Arial" w:hAnsi="Arial" w:hint="default"/>
      </w:rPr>
    </w:lvl>
    <w:lvl w:ilvl="4" w:tplc="B5A033B8" w:tentative="1">
      <w:start w:val="1"/>
      <w:numFmt w:val="bullet"/>
      <w:lvlText w:val="•"/>
      <w:lvlJc w:val="left"/>
      <w:pPr>
        <w:tabs>
          <w:tab w:val="num" w:pos="3600"/>
        </w:tabs>
        <w:ind w:left="3600" w:hanging="360"/>
      </w:pPr>
      <w:rPr>
        <w:rFonts w:ascii="Arial" w:hAnsi="Arial" w:hint="default"/>
      </w:rPr>
    </w:lvl>
    <w:lvl w:ilvl="5" w:tplc="8C08B37A" w:tentative="1">
      <w:start w:val="1"/>
      <w:numFmt w:val="bullet"/>
      <w:lvlText w:val="•"/>
      <w:lvlJc w:val="left"/>
      <w:pPr>
        <w:tabs>
          <w:tab w:val="num" w:pos="4320"/>
        </w:tabs>
        <w:ind w:left="4320" w:hanging="360"/>
      </w:pPr>
      <w:rPr>
        <w:rFonts w:ascii="Arial" w:hAnsi="Arial" w:hint="default"/>
      </w:rPr>
    </w:lvl>
    <w:lvl w:ilvl="6" w:tplc="BEC8B150" w:tentative="1">
      <w:start w:val="1"/>
      <w:numFmt w:val="bullet"/>
      <w:lvlText w:val="•"/>
      <w:lvlJc w:val="left"/>
      <w:pPr>
        <w:tabs>
          <w:tab w:val="num" w:pos="5040"/>
        </w:tabs>
        <w:ind w:left="5040" w:hanging="360"/>
      </w:pPr>
      <w:rPr>
        <w:rFonts w:ascii="Arial" w:hAnsi="Arial" w:hint="default"/>
      </w:rPr>
    </w:lvl>
    <w:lvl w:ilvl="7" w:tplc="F75288AE" w:tentative="1">
      <w:start w:val="1"/>
      <w:numFmt w:val="bullet"/>
      <w:lvlText w:val="•"/>
      <w:lvlJc w:val="left"/>
      <w:pPr>
        <w:tabs>
          <w:tab w:val="num" w:pos="5760"/>
        </w:tabs>
        <w:ind w:left="5760" w:hanging="360"/>
      </w:pPr>
      <w:rPr>
        <w:rFonts w:ascii="Arial" w:hAnsi="Arial" w:hint="default"/>
      </w:rPr>
    </w:lvl>
    <w:lvl w:ilvl="8" w:tplc="E97E08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2F8F23"/>
    <w:multiLevelType w:val="hybridMultilevel"/>
    <w:tmpl w:val="0AF004A0"/>
    <w:lvl w:ilvl="0" w:tplc="D03C2402">
      <w:start w:val="1"/>
      <w:numFmt w:val="decimal"/>
      <w:lvlText w:val="%1)"/>
      <w:lvlJc w:val="left"/>
      <w:pPr>
        <w:ind w:left="720" w:hanging="360"/>
      </w:pPr>
    </w:lvl>
    <w:lvl w:ilvl="1" w:tplc="C0923C5A">
      <w:start w:val="1"/>
      <w:numFmt w:val="lowerLetter"/>
      <w:lvlText w:val="%2."/>
      <w:lvlJc w:val="left"/>
      <w:pPr>
        <w:ind w:left="1440" w:hanging="360"/>
      </w:pPr>
    </w:lvl>
    <w:lvl w:ilvl="2" w:tplc="991C66E0">
      <w:start w:val="1"/>
      <w:numFmt w:val="lowerRoman"/>
      <w:lvlText w:val="%3."/>
      <w:lvlJc w:val="right"/>
      <w:pPr>
        <w:ind w:left="2160" w:hanging="180"/>
      </w:pPr>
    </w:lvl>
    <w:lvl w:ilvl="3" w:tplc="158A99CA">
      <w:start w:val="1"/>
      <w:numFmt w:val="decimal"/>
      <w:lvlText w:val="%4."/>
      <w:lvlJc w:val="left"/>
      <w:pPr>
        <w:ind w:left="2880" w:hanging="360"/>
      </w:pPr>
    </w:lvl>
    <w:lvl w:ilvl="4" w:tplc="82B26F3A">
      <w:start w:val="1"/>
      <w:numFmt w:val="lowerLetter"/>
      <w:lvlText w:val="%5."/>
      <w:lvlJc w:val="left"/>
      <w:pPr>
        <w:ind w:left="3600" w:hanging="360"/>
      </w:pPr>
    </w:lvl>
    <w:lvl w:ilvl="5" w:tplc="6E821506">
      <w:start w:val="1"/>
      <w:numFmt w:val="lowerRoman"/>
      <w:lvlText w:val="%6."/>
      <w:lvlJc w:val="right"/>
      <w:pPr>
        <w:ind w:left="4320" w:hanging="180"/>
      </w:pPr>
    </w:lvl>
    <w:lvl w:ilvl="6" w:tplc="F32C7AC0">
      <w:start w:val="1"/>
      <w:numFmt w:val="decimal"/>
      <w:lvlText w:val="%7."/>
      <w:lvlJc w:val="left"/>
      <w:pPr>
        <w:ind w:left="5040" w:hanging="360"/>
      </w:pPr>
    </w:lvl>
    <w:lvl w:ilvl="7" w:tplc="A6D85DFE">
      <w:start w:val="1"/>
      <w:numFmt w:val="lowerLetter"/>
      <w:lvlText w:val="%8."/>
      <w:lvlJc w:val="left"/>
      <w:pPr>
        <w:ind w:left="5760" w:hanging="360"/>
      </w:pPr>
    </w:lvl>
    <w:lvl w:ilvl="8" w:tplc="378EA3A4">
      <w:start w:val="1"/>
      <w:numFmt w:val="lowerRoman"/>
      <w:lvlText w:val="%9."/>
      <w:lvlJc w:val="right"/>
      <w:pPr>
        <w:ind w:left="6480" w:hanging="180"/>
      </w:pPr>
    </w:lvl>
  </w:abstractNum>
  <w:abstractNum w:abstractNumId="12" w15:restartNumberingAfterBreak="0">
    <w:nsid w:val="4A9B680F"/>
    <w:multiLevelType w:val="hybridMultilevel"/>
    <w:tmpl w:val="A2320874"/>
    <w:lvl w:ilvl="0" w:tplc="F67805A4">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32A5122"/>
    <w:multiLevelType w:val="hybridMultilevel"/>
    <w:tmpl w:val="99D0337C"/>
    <w:lvl w:ilvl="0" w:tplc="895647A8">
      <w:start w:val="1"/>
      <w:numFmt w:val="decimal"/>
      <w:lvlText w:val="%1."/>
      <w:lvlJc w:val="left"/>
      <w:pPr>
        <w:ind w:left="720" w:hanging="360"/>
      </w:pPr>
    </w:lvl>
    <w:lvl w:ilvl="1" w:tplc="6C7C73F4">
      <w:start w:val="1"/>
      <w:numFmt w:val="lowerLetter"/>
      <w:lvlText w:val="%2."/>
      <w:lvlJc w:val="left"/>
      <w:pPr>
        <w:ind w:left="1440" w:hanging="360"/>
      </w:pPr>
    </w:lvl>
    <w:lvl w:ilvl="2" w:tplc="C7025510">
      <w:start w:val="1"/>
      <w:numFmt w:val="lowerRoman"/>
      <w:lvlText w:val="%3."/>
      <w:lvlJc w:val="right"/>
      <w:pPr>
        <w:ind w:left="2160" w:hanging="180"/>
      </w:pPr>
    </w:lvl>
    <w:lvl w:ilvl="3" w:tplc="A53099F8">
      <w:start w:val="1"/>
      <w:numFmt w:val="decimal"/>
      <w:lvlText w:val="%4."/>
      <w:lvlJc w:val="left"/>
      <w:pPr>
        <w:ind w:left="2880" w:hanging="360"/>
      </w:pPr>
    </w:lvl>
    <w:lvl w:ilvl="4" w:tplc="3918BD52">
      <w:start w:val="1"/>
      <w:numFmt w:val="lowerLetter"/>
      <w:lvlText w:val="%5."/>
      <w:lvlJc w:val="left"/>
      <w:pPr>
        <w:ind w:left="3600" w:hanging="360"/>
      </w:pPr>
    </w:lvl>
    <w:lvl w:ilvl="5" w:tplc="AAD8A26E">
      <w:start w:val="1"/>
      <w:numFmt w:val="lowerRoman"/>
      <w:lvlText w:val="%6."/>
      <w:lvlJc w:val="right"/>
      <w:pPr>
        <w:ind w:left="4320" w:hanging="180"/>
      </w:pPr>
    </w:lvl>
    <w:lvl w:ilvl="6" w:tplc="FB50B44C">
      <w:start w:val="1"/>
      <w:numFmt w:val="decimal"/>
      <w:lvlText w:val="%7."/>
      <w:lvlJc w:val="left"/>
      <w:pPr>
        <w:ind w:left="5040" w:hanging="360"/>
      </w:pPr>
    </w:lvl>
    <w:lvl w:ilvl="7" w:tplc="517A0F1E">
      <w:start w:val="1"/>
      <w:numFmt w:val="lowerLetter"/>
      <w:lvlText w:val="%8."/>
      <w:lvlJc w:val="left"/>
      <w:pPr>
        <w:ind w:left="5760" w:hanging="360"/>
      </w:pPr>
    </w:lvl>
    <w:lvl w:ilvl="8" w:tplc="5CC8E5C4">
      <w:start w:val="1"/>
      <w:numFmt w:val="lowerRoman"/>
      <w:lvlText w:val="%9."/>
      <w:lvlJc w:val="right"/>
      <w:pPr>
        <w:ind w:left="6480" w:hanging="180"/>
      </w:pPr>
    </w:lvl>
  </w:abstractNum>
  <w:abstractNum w:abstractNumId="14" w15:restartNumberingAfterBreak="0">
    <w:nsid w:val="66924B9A"/>
    <w:multiLevelType w:val="hybridMultilevel"/>
    <w:tmpl w:val="FA8A4C0A"/>
    <w:lvl w:ilvl="0" w:tplc="2626025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7E049BD"/>
    <w:multiLevelType w:val="multilevel"/>
    <w:tmpl w:val="04EC43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65A439"/>
    <w:multiLevelType w:val="hybridMultilevel"/>
    <w:tmpl w:val="3AEAB59C"/>
    <w:lvl w:ilvl="0" w:tplc="C4AC7D92">
      <w:start w:val="1"/>
      <w:numFmt w:val="decimal"/>
      <w:lvlText w:val="%1."/>
      <w:lvlJc w:val="left"/>
      <w:pPr>
        <w:ind w:left="720" w:hanging="360"/>
      </w:pPr>
    </w:lvl>
    <w:lvl w:ilvl="1" w:tplc="CB7E3D48">
      <w:start w:val="1"/>
      <w:numFmt w:val="lowerLetter"/>
      <w:lvlText w:val="%2."/>
      <w:lvlJc w:val="left"/>
      <w:pPr>
        <w:ind w:left="1440" w:hanging="360"/>
      </w:pPr>
    </w:lvl>
    <w:lvl w:ilvl="2" w:tplc="5616DD74">
      <w:start w:val="1"/>
      <w:numFmt w:val="lowerRoman"/>
      <w:lvlText w:val="%3."/>
      <w:lvlJc w:val="right"/>
      <w:pPr>
        <w:ind w:left="2160" w:hanging="180"/>
      </w:pPr>
    </w:lvl>
    <w:lvl w:ilvl="3" w:tplc="4FCEFE6C">
      <w:start w:val="1"/>
      <w:numFmt w:val="decimal"/>
      <w:lvlText w:val="%4."/>
      <w:lvlJc w:val="left"/>
      <w:pPr>
        <w:ind w:left="2880" w:hanging="360"/>
      </w:pPr>
    </w:lvl>
    <w:lvl w:ilvl="4" w:tplc="FFDADA3C">
      <w:start w:val="1"/>
      <w:numFmt w:val="lowerLetter"/>
      <w:lvlText w:val="%5."/>
      <w:lvlJc w:val="left"/>
      <w:pPr>
        <w:ind w:left="3600" w:hanging="360"/>
      </w:pPr>
    </w:lvl>
    <w:lvl w:ilvl="5" w:tplc="B1AEDFF2">
      <w:start w:val="1"/>
      <w:numFmt w:val="lowerRoman"/>
      <w:lvlText w:val="%6."/>
      <w:lvlJc w:val="right"/>
      <w:pPr>
        <w:ind w:left="4320" w:hanging="180"/>
      </w:pPr>
    </w:lvl>
    <w:lvl w:ilvl="6" w:tplc="E0E69C58">
      <w:start w:val="1"/>
      <w:numFmt w:val="decimal"/>
      <w:lvlText w:val="%7."/>
      <w:lvlJc w:val="left"/>
      <w:pPr>
        <w:ind w:left="5040" w:hanging="360"/>
      </w:pPr>
    </w:lvl>
    <w:lvl w:ilvl="7" w:tplc="6C7AE0D8">
      <w:start w:val="1"/>
      <w:numFmt w:val="lowerLetter"/>
      <w:lvlText w:val="%8."/>
      <w:lvlJc w:val="left"/>
      <w:pPr>
        <w:ind w:left="5760" w:hanging="360"/>
      </w:pPr>
    </w:lvl>
    <w:lvl w:ilvl="8" w:tplc="69FEC3B2">
      <w:start w:val="1"/>
      <w:numFmt w:val="lowerRoman"/>
      <w:lvlText w:val="%9."/>
      <w:lvlJc w:val="right"/>
      <w:pPr>
        <w:ind w:left="6480" w:hanging="180"/>
      </w:pPr>
    </w:lvl>
  </w:abstractNum>
  <w:abstractNum w:abstractNumId="17" w15:restartNumberingAfterBreak="0">
    <w:nsid w:val="7A25B249"/>
    <w:multiLevelType w:val="hybridMultilevel"/>
    <w:tmpl w:val="4DF662B0"/>
    <w:lvl w:ilvl="0" w:tplc="8B248BA6">
      <w:start w:val="1"/>
      <w:numFmt w:val="bullet"/>
      <w:lvlText w:val=""/>
      <w:lvlJc w:val="left"/>
      <w:pPr>
        <w:ind w:left="720" w:hanging="360"/>
      </w:pPr>
      <w:rPr>
        <w:rFonts w:ascii="Symbol" w:hAnsi="Symbol" w:hint="default"/>
      </w:rPr>
    </w:lvl>
    <w:lvl w:ilvl="1" w:tplc="D6E82E04">
      <w:start w:val="1"/>
      <w:numFmt w:val="bullet"/>
      <w:lvlText w:val="o"/>
      <w:lvlJc w:val="left"/>
      <w:pPr>
        <w:ind w:left="1440" w:hanging="360"/>
      </w:pPr>
      <w:rPr>
        <w:rFonts w:ascii="Courier New" w:hAnsi="Courier New" w:hint="default"/>
      </w:rPr>
    </w:lvl>
    <w:lvl w:ilvl="2" w:tplc="B358A842">
      <w:start w:val="1"/>
      <w:numFmt w:val="bullet"/>
      <w:lvlText w:val=""/>
      <w:lvlJc w:val="left"/>
      <w:pPr>
        <w:ind w:left="2160" w:hanging="360"/>
      </w:pPr>
      <w:rPr>
        <w:rFonts w:ascii="Wingdings" w:hAnsi="Wingdings" w:hint="default"/>
      </w:rPr>
    </w:lvl>
    <w:lvl w:ilvl="3" w:tplc="7FE282EE">
      <w:start w:val="1"/>
      <w:numFmt w:val="bullet"/>
      <w:lvlText w:val=""/>
      <w:lvlJc w:val="left"/>
      <w:pPr>
        <w:ind w:left="2880" w:hanging="360"/>
      </w:pPr>
      <w:rPr>
        <w:rFonts w:ascii="Symbol" w:hAnsi="Symbol" w:hint="default"/>
      </w:rPr>
    </w:lvl>
    <w:lvl w:ilvl="4" w:tplc="4B2AFF68">
      <w:start w:val="1"/>
      <w:numFmt w:val="bullet"/>
      <w:lvlText w:val="o"/>
      <w:lvlJc w:val="left"/>
      <w:pPr>
        <w:ind w:left="3600" w:hanging="360"/>
      </w:pPr>
      <w:rPr>
        <w:rFonts w:ascii="Courier New" w:hAnsi="Courier New" w:hint="default"/>
      </w:rPr>
    </w:lvl>
    <w:lvl w:ilvl="5" w:tplc="D0E4773E">
      <w:start w:val="1"/>
      <w:numFmt w:val="bullet"/>
      <w:lvlText w:val=""/>
      <w:lvlJc w:val="left"/>
      <w:pPr>
        <w:ind w:left="4320" w:hanging="360"/>
      </w:pPr>
      <w:rPr>
        <w:rFonts w:ascii="Wingdings" w:hAnsi="Wingdings" w:hint="default"/>
      </w:rPr>
    </w:lvl>
    <w:lvl w:ilvl="6" w:tplc="1A0488BE">
      <w:start w:val="1"/>
      <w:numFmt w:val="bullet"/>
      <w:lvlText w:val=""/>
      <w:lvlJc w:val="left"/>
      <w:pPr>
        <w:ind w:left="5040" w:hanging="360"/>
      </w:pPr>
      <w:rPr>
        <w:rFonts w:ascii="Symbol" w:hAnsi="Symbol" w:hint="default"/>
      </w:rPr>
    </w:lvl>
    <w:lvl w:ilvl="7" w:tplc="5D02AD5C">
      <w:start w:val="1"/>
      <w:numFmt w:val="bullet"/>
      <w:lvlText w:val="o"/>
      <w:lvlJc w:val="left"/>
      <w:pPr>
        <w:ind w:left="5760" w:hanging="360"/>
      </w:pPr>
      <w:rPr>
        <w:rFonts w:ascii="Courier New" w:hAnsi="Courier New" w:hint="default"/>
      </w:rPr>
    </w:lvl>
    <w:lvl w:ilvl="8" w:tplc="4CCCAAEA">
      <w:start w:val="1"/>
      <w:numFmt w:val="bullet"/>
      <w:lvlText w:val=""/>
      <w:lvlJc w:val="left"/>
      <w:pPr>
        <w:ind w:left="6480" w:hanging="360"/>
      </w:pPr>
      <w:rPr>
        <w:rFonts w:ascii="Wingdings" w:hAnsi="Wingdings" w:hint="default"/>
      </w:rPr>
    </w:lvl>
  </w:abstractNum>
  <w:abstractNum w:abstractNumId="18" w15:restartNumberingAfterBreak="0">
    <w:nsid w:val="7C2C0247"/>
    <w:multiLevelType w:val="hybridMultilevel"/>
    <w:tmpl w:val="F6F6D7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D5E4542"/>
    <w:multiLevelType w:val="multilevel"/>
    <w:tmpl w:val="7B7E20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299208"/>
    <w:multiLevelType w:val="hybridMultilevel"/>
    <w:tmpl w:val="F6EE91F4"/>
    <w:lvl w:ilvl="0" w:tplc="CDD2827C">
      <w:start w:val="1"/>
      <w:numFmt w:val="bullet"/>
      <w:lvlText w:val=""/>
      <w:lvlJc w:val="left"/>
      <w:pPr>
        <w:ind w:left="720" w:hanging="360"/>
      </w:pPr>
      <w:rPr>
        <w:rFonts w:ascii="Symbol" w:hAnsi="Symbol" w:hint="default"/>
      </w:rPr>
    </w:lvl>
    <w:lvl w:ilvl="1" w:tplc="45681194">
      <w:start w:val="1"/>
      <w:numFmt w:val="bullet"/>
      <w:lvlText w:val="o"/>
      <w:lvlJc w:val="left"/>
      <w:pPr>
        <w:ind w:left="1440" w:hanging="360"/>
      </w:pPr>
      <w:rPr>
        <w:rFonts w:ascii="Courier New" w:hAnsi="Courier New" w:hint="default"/>
      </w:rPr>
    </w:lvl>
    <w:lvl w:ilvl="2" w:tplc="D34A72F6">
      <w:start w:val="1"/>
      <w:numFmt w:val="bullet"/>
      <w:lvlText w:val=""/>
      <w:lvlJc w:val="left"/>
      <w:pPr>
        <w:ind w:left="2160" w:hanging="360"/>
      </w:pPr>
      <w:rPr>
        <w:rFonts w:ascii="Wingdings" w:hAnsi="Wingdings" w:hint="default"/>
      </w:rPr>
    </w:lvl>
    <w:lvl w:ilvl="3" w:tplc="BE3A6DFC">
      <w:start w:val="1"/>
      <w:numFmt w:val="bullet"/>
      <w:lvlText w:val=""/>
      <w:lvlJc w:val="left"/>
      <w:pPr>
        <w:ind w:left="2880" w:hanging="360"/>
      </w:pPr>
      <w:rPr>
        <w:rFonts w:ascii="Symbol" w:hAnsi="Symbol" w:hint="default"/>
      </w:rPr>
    </w:lvl>
    <w:lvl w:ilvl="4" w:tplc="EDEE576E">
      <w:start w:val="1"/>
      <w:numFmt w:val="bullet"/>
      <w:lvlText w:val="o"/>
      <w:lvlJc w:val="left"/>
      <w:pPr>
        <w:ind w:left="3600" w:hanging="360"/>
      </w:pPr>
      <w:rPr>
        <w:rFonts w:ascii="Courier New" w:hAnsi="Courier New" w:hint="default"/>
      </w:rPr>
    </w:lvl>
    <w:lvl w:ilvl="5" w:tplc="97A04306">
      <w:start w:val="1"/>
      <w:numFmt w:val="bullet"/>
      <w:lvlText w:val=""/>
      <w:lvlJc w:val="left"/>
      <w:pPr>
        <w:ind w:left="4320" w:hanging="360"/>
      </w:pPr>
      <w:rPr>
        <w:rFonts w:ascii="Wingdings" w:hAnsi="Wingdings" w:hint="default"/>
      </w:rPr>
    </w:lvl>
    <w:lvl w:ilvl="6" w:tplc="BCCC62E2">
      <w:start w:val="1"/>
      <w:numFmt w:val="bullet"/>
      <w:lvlText w:val=""/>
      <w:lvlJc w:val="left"/>
      <w:pPr>
        <w:ind w:left="5040" w:hanging="360"/>
      </w:pPr>
      <w:rPr>
        <w:rFonts w:ascii="Symbol" w:hAnsi="Symbol" w:hint="default"/>
      </w:rPr>
    </w:lvl>
    <w:lvl w:ilvl="7" w:tplc="D2CEA356">
      <w:start w:val="1"/>
      <w:numFmt w:val="bullet"/>
      <w:lvlText w:val="o"/>
      <w:lvlJc w:val="left"/>
      <w:pPr>
        <w:ind w:left="5760" w:hanging="360"/>
      </w:pPr>
      <w:rPr>
        <w:rFonts w:ascii="Courier New" w:hAnsi="Courier New" w:hint="default"/>
      </w:rPr>
    </w:lvl>
    <w:lvl w:ilvl="8" w:tplc="8CA62F2E">
      <w:start w:val="1"/>
      <w:numFmt w:val="bullet"/>
      <w:lvlText w:val=""/>
      <w:lvlJc w:val="left"/>
      <w:pPr>
        <w:ind w:left="6480" w:hanging="360"/>
      </w:pPr>
      <w:rPr>
        <w:rFonts w:ascii="Wingdings" w:hAnsi="Wingdings" w:hint="default"/>
      </w:rPr>
    </w:lvl>
  </w:abstractNum>
  <w:num w:numId="1" w16cid:durableId="561791286">
    <w:abstractNumId w:val="11"/>
  </w:num>
  <w:num w:numId="2" w16cid:durableId="51003326">
    <w:abstractNumId w:val="14"/>
  </w:num>
  <w:num w:numId="3" w16cid:durableId="56327229">
    <w:abstractNumId w:val="1"/>
  </w:num>
  <w:num w:numId="4" w16cid:durableId="503084820">
    <w:abstractNumId w:val="12"/>
  </w:num>
  <w:num w:numId="5" w16cid:durableId="474226681">
    <w:abstractNumId w:val="15"/>
  </w:num>
  <w:num w:numId="6" w16cid:durableId="903877713">
    <w:abstractNumId w:val="19"/>
  </w:num>
  <w:num w:numId="7" w16cid:durableId="1599557679">
    <w:abstractNumId w:val="0"/>
  </w:num>
  <w:num w:numId="8" w16cid:durableId="1134711109">
    <w:abstractNumId w:val="7"/>
  </w:num>
  <w:num w:numId="9" w16cid:durableId="1706129018">
    <w:abstractNumId w:val="9"/>
  </w:num>
  <w:num w:numId="10" w16cid:durableId="1697390132">
    <w:abstractNumId w:val="8"/>
  </w:num>
  <w:num w:numId="11" w16cid:durableId="1553497563">
    <w:abstractNumId w:val="18"/>
  </w:num>
  <w:num w:numId="12" w16cid:durableId="64647952">
    <w:abstractNumId w:val="10"/>
  </w:num>
  <w:num w:numId="13" w16cid:durableId="1339843308">
    <w:abstractNumId w:val="16"/>
  </w:num>
  <w:num w:numId="14" w16cid:durableId="455612119">
    <w:abstractNumId w:val="5"/>
  </w:num>
  <w:num w:numId="15" w16cid:durableId="1691178608">
    <w:abstractNumId w:val="17"/>
  </w:num>
  <w:num w:numId="16" w16cid:durableId="1442604167">
    <w:abstractNumId w:val="2"/>
  </w:num>
  <w:num w:numId="17" w16cid:durableId="1486438537">
    <w:abstractNumId w:val="6"/>
  </w:num>
  <w:num w:numId="18" w16cid:durableId="1448618710">
    <w:abstractNumId w:val="20"/>
  </w:num>
  <w:num w:numId="19" w16cid:durableId="722411601">
    <w:abstractNumId w:val="13"/>
  </w:num>
  <w:num w:numId="20" w16cid:durableId="2136214908">
    <w:abstractNumId w:val="4"/>
  </w:num>
  <w:num w:numId="21" w16cid:durableId="1097287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6"/>
    <w:rsid w:val="00000194"/>
    <w:rsid w:val="00000528"/>
    <w:rsid w:val="00000714"/>
    <w:rsid w:val="00000789"/>
    <w:rsid w:val="00002265"/>
    <w:rsid w:val="00002D9F"/>
    <w:rsid w:val="00004A08"/>
    <w:rsid w:val="0000558B"/>
    <w:rsid w:val="00005726"/>
    <w:rsid w:val="00005F41"/>
    <w:rsid w:val="000069A8"/>
    <w:rsid w:val="000074A1"/>
    <w:rsid w:val="000074E1"/>
    <w:rsid w:val="000078E1"/>
    <w:rsid w:val="0001175F"/>
    <w:rsid w:val="000119CC"/>
    <w:rsid w:val="00012D8A"/>
    <w:rsid w:val="00013338"/>
    <w:rsid w:val="00014370"/>
    <w:rsid w:val="0001514F"/>
    <w:rsid w:val="00017824"/>
    <w:rsid w:val="00017B85"/>
    <w:rsid w:val="0002054E"/>
    <w:rsid w:val="000209F5"/>
    <w:rsid w:val="000226F9"/>
    <w:rsid w:val="00023033"/>
    <w:rsid w:val="000247E1"/>
    <w:rsid w:val="00024F39"/>
    <w:rsid w:val="00025214"/>
    <w:rsid w:val="00026515"/>
    <w:rsid w:val="00026B29"/>
    <w:rsid w:val="0002710A"/>
    <w:rsid w:val="0002761E"/>
    <w:rsid w:val="00027AF5"/>
    <w:rsid w:val="000320C3"/>
    <w:rsid w:val="00032BA1"/>
    <w:rsid w:val="00032C7D"/>
    <w:rsid w:val="000331D7"/>
    <w:rsid w:val="000337D0"/>
    <w:rsid w:val="00034DA9"/>
    <w:rsid w:val="000353A5"/>
    <w:rsid w:val="00036DFF"/>
    <w:rsid w:val="0003720F"/>
    <w:rsid w:val="00037667"/>
    <w:rsid w:val="00037AE0"/>
    <w:rsid w:val="0004092D"/>
    <w:rsid w:val="00041366"/>
    <w:rsid w:val="0004167A"/>
    <w:rsid w:val="000417CA"/>
    <w:rsid w:val="00041A74"/>
    <w:rsid w:val="00042336"/>
    <w:rsid w:val="00042815"/>
    <w:rsid w:val="00044540"/>
    <w:rsid w:val="0004532A"/>
    <w:rsid w:val="000457FA"/>
    <w:rsid w:val="00046DBE"/>
    <w:rsid w:val="000476A5"/>
    <w:rsid w:val="000518D5"/>
    <w:rsid w:val="00052C1D"/>
    <w:rsid w:val="000533FA"/>
    <w:rsid w:val="00055567"/>
    <w:rsid w:val="000557A1"/>
    <w:rsid w:val="00055FEC"/>
    <w:rsid w:val="000567B8"/>
    <w:rsid w:val="00056CB9"/>
    <w:rsid w:val="0006009B"/>
    <w:rsid w:val="00060624"/>
    <w:rsid w:val="00060A18"/>
    <w:rsid w:val="00060BF1"/>
    <w:rsid w:val="00063754"/>
    <w:rsid w:val="00063983"/>
    <w:rsid w:val="000646F8"/>
    <w:rsid w:val="00064E49"/>
    <w:rsid w:val="00065AC2"/>
    <w:rsid w:val="00066CA1"/>
    <w:rsid w:val="00066CF2"/>
    <w:rsid w:val="000673C8"/>
    <w:rsid w:val="00071585"/>
    <w:rsid w:val="00071667"/>
    <w:rsid w:val="00071DCC"/>
    <w:rsid w:val="0007209B"/>
    <w:rsid w:val="000748EC"/>
    <w:rsid w:val="00074DA7"/>
    <w:rsid w:val="00075DEE"/>
    <w:rsid w:val="00076103"/>
    <w:rsid w:val="00076511"/>
    <w:rsid w:val="00076A4A"/>
    <w:rsid w:val="00076F7E"/>
    <w:rsid w:val="00077884"/>
    <w:rsid w:val="00080AD9"/>
    <w:rsid w:val="000810D3"/>
    <w:rsid w:val="000810E5"/>
    <w:rsid w:val="000826BA"/>
    <w:rsid w:val="00082AEF"/>
    <w:rsid w:val="0008358A"/>
    <w:rsid w:val="00084320"/>
    <w:rsid w:val="00084D34"/>
    <w:rsid w:val="00085078"/>
    <w:rsid w:val="00086F21"/>
    <w:rsid w:val="00086F6E"/>
    <w:rsid w:val="0009005F"/>
    <w:rsid w:val="00090D0A"/>
    <w:rsid w:val="0009120D"/>
    <w:rsid w:val="00091464"/>
    <w:rsid w:val="00092549"/>
    <w:rsid w:val="000929BC"/>
    <w:rsid w:val="0009330C"/>
    <w:rsid w:val="000946D2"/>
    <w:rsid w:val="000956C0"/>
    <w:rsid w:val="00095717"/>
    <w:rsid w:val="00095729"/>
    <w:rsid w:val="00095C92"/>
    <w:rsid w:val="000A16CD"/>
    <w:rsid w:val="000A1DC5"/>
    <w:rsid w:val="000A2227"/>
    <w:rsid w:val="000A398E"/>
    <w:rsid w:val="000A4692"/>
    <w:rsid w:val="000A49D0"/>
    <w:rsid w:val="000A4A9B"/>
    <w:rsid w:val="000A7376"/>
    <w:rsid w:val="000B0F4B"/>
    <w:rsid w:val="000B13B6"/>
    <w:rsid w:val="000B177E"/>
    <w:rsid w:val="000B18B4"/>
    <w:rsid w:val="000B21C6"/>
    <w:rsid w:val="000B21E8"/>
    <w:rsid w:val="000B2B5F"/>
    <w:rsid w:val="000B35EE"/>
    <w:rsid w:val="000B6BF0"/>
    <w:rsid w:val="000C0C73"/>
    <w:rsid w:val="000C2544"/>
    <w:rsid w:val="000C2B97"/>
    <w:rsid w:val="000C2D8A"/>
    <w:rsid w:val="000C3A4B"/>
    <w:rsid w:val="000C43E5"/>
    <w:rsid w:val="000C464D"/>
    <w:rsid w:val="000C60AE"/>
    <w:rsid w:val="000C69BF"/>
    <w:rsid w:val="000C6C1E"/>
    <w:rsid w:val="000C6FB1"/>
    <w:rsid w:val="000C72A3"/>
    <w:rsid w:val="000C74B7"/>
    <w:rsid w:val="000C77F6"/>
    <w:rsid w:val="000C7D74"/>
    <w:rsid w:val="000C7D94"/>
    <w:rsid w:val="000D0F4D"/>
    <w:rsid w:val="000D1911"/>
    <w:rsid w:val="000D1D38"/>
    <w:rsid w:val="000D403C"/>
    <w:rsid w:val="000D417F"/>
    <w:rsid w:val="000D4556"/>
    <w:rsid w:val="000D4863"/>
    <w:rsid w:val="000D5AAB"/>
    <w:rsid w:val="000D6369"/>
    <w:rsid w:val="000D675D"/>
    <w:rsid w:val="000E04CA"/>
    <w:rsid w:val="000E08F9"/>
    <w:rsid w:val="000E21AE"/>
    <w:rsid w:val="000E2450"/>
    <w:rsid w:val="000E2B02"/>
    <w:rsid w:val="000E2D45"/>
    <w:rsid w:val="000E5892"/>
    <w:rsid w:val="000E5B07"/>
    <w:rsid w:val="000E5D32"/>
    <w:rsid w:val="000E644A"/>
    <w:rsid w:val="000E778E"/>
    <w:rsid w:val="000F0C30"/>
    <w:rsid w:val="000F1024"/>
    <w:rsid w:val="000F15A0"/>
    <w:rsid w:val="000F1ADD"/>
    <w:rsid w:val="000F1C26"/>
    <w:rsid w:val="000F231C"/>
    <w:rsid w:val="000F3E4E"/>
    <w:rsid w:val="000F471E"/>
    <w:rsid w:val="000F6EED"/>
    <w:rsid w:val="001014A8"/>
    <w:rsid w:val="00102916"/>
    <w:rsid w:val="0010341E"/>
    <w:rsid w:val="00103971"/>
    <w:rsid w:val="00104A5A"/>
    <w:rsid w:val="001072B0"/>
    <w:rsid w:val="00107D23"/>
    <w:rsid w:val="00110495"/>
    <w:rsid w:val="00110558"/>
    <w:rsid w:val="001106C8"/>
    <w:rsid w:val="00110E2E"/>
    <w:rsid w:val="001120F1"/>
    <w:rsid w:val="0011231D"/>
    <w:rsid w:val="001128BA"/>
    <w:rsid w:val="00112CEB"/>
    <w:rsid w:val="001138F9"/>
    <w:rsid w:val="00113CD9"/>
    <w:rsid w:val="00114607"/>
    <w:rsid w:val="00116794"/>
    <w:rsid w:val="001177E5"/>
    <w:rsid w:val="00117B03"/>
    <w:rsid w:val="00117C70"/>
    <w:rsid w:val="00122A7A"/>
    <w:rsid w:val="00122AA1"/>
    <w:rsid w:val="00122D0A"/>
    <w:rsid w:val="00123B7D"/>
    <w:rsid w:val="00126877"/>
    <w:rsid w:val="001303A0"/>
    <w:rsid w:val="001317DB"/>
    <w:rsid w:val="00131B67"/>
    <w:rsid w:val="0013210A"/>
    <w:rsid w:val="00133A8F"/>
    <w:rsid w:val="001346F9"/>
    <w:rsid w:val="001347E7"/>
    <w:rsid w:val="00135745"/>
    <w:rsid w:val="00135F9D"/>
    <w:rsid w:val="00137E94"/>
    <w:rsid w:val="0014574D"/>
    <w:rsid w:val="00146C59"/>
    <w:rsid w:val="001470D7"/>
    <w:rsid w:val="00147293"/>
    <w:rsid w:val="001525D5"/>
    <w:rsid w:val="00152846"/>
    <w:rsid w:val="00153C7D"/>
    <w:rsid w:val="001566E8"/>
    <w:rsid w:val="00156ADE"/>
    <w:rsid w:val="00157689"/>
    <w:rsid w:val="00160048"/>
    <w:rsid w:val="001610E6"/>
    <w:rsid w:val="00161905"/>
    <w:rsid w:val="00162E44"/>
    <w:rsid w:val="0016445C"/>
    <w:rsid w:val="001646D7"/>
    <w:rsid w:val="00164F62"/>
    <w:rsid w:val="00165152"/>
    <w:rsid w:val="0016573D"/>
    <w:rsid w:val="00165920"/>
    <w:rsid w:val="00167927"/>
    <w:rsid w:val="00167EB8"/>
    <w:rsid w:val="001707DF"/>
    <w:rsid w:val="00170F99"/>
    <w:rsid w:val="00171153"/>
    <w:rsid w:val="0017252A"/>
    <w:rsid w:val="001728CC"/>
    <w:rsid w:val="00174001"/>
    <w:rsid w:val="001754DF"/>
    <w:rsid w:val="00175D0D"/>
    <w:rsid w:val="00180F6B"/>
    <w:rsid w:val="00181ACF"/>
    <w:rsid w:val="00182E88"/>
    <w:rsid w:val="00183332"/>
    <w:rsid w:val="001853F2"/>
    <w:rsid w:val="0018672E"/>
    <w:rsid w:val="00186D43"/>
    <w:rsid w:val="00187112"/>
    <w:rsid w:val="001878AD"/>
    <w:rsid w:val="00187CB8"/>
    <w:rsid w:val="0019038D"/>
    <w:rsid w:val="001906C6"/>
    <w:rsid w:val="00192EE8"/>
    <w:rsid w:val="00193F15"/>
    <w:rsid w:val="00194FDE"/>
    <w:rsid w:val="001A076B"/>
    <w:rsid w:val="001A1C9C"/>
    <w:rsid w:val="001A2024"/>
    <w:rsid w:val="001A27DF"/>
    <w:rsid w:val="001A38A8"/>
    <w:rsid w:val="001A49F1"/>
    <w:rsid w:val="001A7052"/>
    <w:rsid w:val="001A7871"/>
    <w:rsid w:val="001A78EB"/>
    <w:rsid w:val="001A7B6F"/>
    <w:rsid w:val="001B0ED6"/>
    <w:rsid w:val="001B12F4"/>
    <w:rsid w:val="001B23FC"/>
    <w:rsid w:val="001B2470"/>
    <w:rsid w:val="001B299D"/>
    <w:rsid w:val="001B2EF1"/>
    <w:rsid w:val="001B3AED"/>
    <w:rsid w:val="001B4BCB"/>
    <w:rsid w:val="001B5D77"/>
    <w:rsid w:val="001B754A"/>
    <w:rsid w:val="001B7DD7"/>
    <w:rsid w:val="001C096D"/>
    <w:rsid w:val="001C1694"/>
    <w:rsid w:val="001C2993"/>
    <w:rsid w:val="001C31C8"/>
    <w:rsid w:val="001C36BB"/>
    <w:rsid w:val="001C4040"/>
    <w:rsid w:val="001C445C"/>
    <w:rsid w:val="001C56D5"/>
    <w:rsid w:val="001C5839"/>
    <w:rsid w:val="001C5AB9"/>
    <w:rsid w:val="001C5C63"/>
    <w:rsid w:val="001C5EC2"/>
    <w:rsid w:val="001C72C6"/>
    <w:rsid w:val="001C796A"/>
    <w:rsid w:val="001D02B1"/>
    <w:rsid w:val="001D1877"/>
    <w:rsid w:val="001D1DCF"/>
    <w:rsid w:val="001D1FB9"/>
    <w:rsid w:val="001D472C"/>
    <w:rsid w:val="001D4980"/>
    <w:rsid w:val="001D4C7D"/>
    <w:rsid w:val="001D5515"/>
    <w:rsid w:val="001D6045"/>
    <w:rsid w:val="001D6A61"/>
    <w:rsid w:val="001D7578"/>
    <w:rsid w:val="001D7F40"/>
    <w:rsid w:val="001E268C"/>
    <w:rsid w:val="001E2D3B"/>
    <w:rsid w:val="001E3D48"/>
    <w:rsid w:val="001E4A10"/>
    <w:rsid w:val="001E544C"/>
    <w:rsid w:val="001E59FF"/>
    <w:rsid w:val="001E64BE"/>
    <w:rsid w:val="001E6BD7"/>
    <w:rsid w:val="001E6CD6"/>
    <w:rsid w:val="001E730B"/>
    <w:rsid w:val="001E77E2"/>
    <w:rsid w:val="001E7939"/>
    <w:rsid w:val="001E7CE1"/>
    <w:rsid w:val="001F0529"/>
    <w:rsid w:val="001F20D7"/>
    <w:rsid w:val="001F2AF5"/>
    <w:rsid w:val="001F2CD6"/>
    <w:rsid w:val="001F49D0"/>
    <w:rsid w:val="001F4A24"/>
    <w:rsid w:val="001F5559"/>
    <w:rsid w:val="001F6709"/>
    <w:rsid w:val="001F7072"/>
    <w:rsid w:val="0020064A"/>
    <w:rsid w:val="002006EA"/>
    <w:rsid w:val="00200F15"/>
    <w:rsid w:val="00201084"/>
    <w:rsid w:val="00203B42"/>
    <w:rsid w:val="002045DB"/>
    <w:rsid w:val="00205933"/>
    <w:rsid w:val="00205BEC"/>
    <w:rsid w:val="00206C9E"/>
    <w:rsid w:val="0020780D"/>
    <w:rsid w:val="0021044D"/>
    <w:rsid w:val="002107C4"/>
    <w:rsid w:val="002116ED"/>
    <w:rsid w:val="00211E32"/>
    <w:rsid w:val="0021405F"/>
    <w:rsid w:val="00214E35"/>
    <w:rsid w:val="002150A5"/>
    <w:rsid w:val="00215AA5"/>
    <w:rsid w:val="002164E6"/>
    <w:rsid w:val="00216C81"/>
    <w:rsid w:val="00220A4B"/>
    <w:rsid w:val="00220B1D"/>
    <w:rsid w:val="002240D0"/>
    <w:rsid w:val="00224312"/>
    <w:rsid w:val="002260F5"/>
    <w:rsid w:val="00226D81"/>
    <w:rsid w:val="0022721A"/>
    <w:rsid w:val="00227A42"/>
    <w:rsid w:val="00227BDF"/>
    <w:rsid w:val="00233CCB"/>
    <w:rsid w:val="0023690A"/>
    <w:rsid w:val="00237AD6"/>
    <w:rsid w:val="00240584"/>
    <w:rsid w:val="0024082B"/>
    <w:rsid w:val="00240BCE"/>
    <w:rsid w:val="00241603"/>
    <w:rsid w:val="00241AE4"/>
    <w:rsid w:val="0024316C"/>
    <w:rsid w:val="00244C38"/>
    <w:rsid w:val="00245314"/>
    <w:rsid w:val="002455B3"/>
    <w:rsid w:val="00245959"/>
    <w:rsid w:val="00246563"/>
    <w:rsid w:val="0024679E"/>
    <w:rsid w:val="00246C61"/>
    <w:rsid w:val="00247164"/>
    <w:rsid w:val="002471AE"/>
    <w:rsid w:val="002471F0"/>
    <w:rsid w:val="00247739"/>
    <w:rsid w:val="00247D5A"/>
    <w:rsid w:val="00250CFC"/>
    <w:rsid w:val="0025371F"/>
    <w:rsid w:val="00254A50"/>
    <w:rsid w:val="00254EDE"/>
    <w:rsid w:val="00256B5C"/>
    <w:rsid w:val="002571CC"/>
    <w:rsid w:val="00260BC2"/>
    <w:rsid w:val="002619D3"/>
    <w:rsid w:val="00262545"/>
    <w:rsid w:val="00263614"/>
    <w:rsid w:val="0026390E"/>
    <w:rsid w:val="00264086"/>
    <w:rsid w:val="0026575E"/>
    <w:rsid w:val="00267235"/>
    <w:rsid w:val="00267FB1"/>
    <w:rsid w:val="00270E8A"/>
    <w:rsid w:val="002722DF"/>
    <w:rsid w:val="00272923"/>
    <w:rsid w:val="00272D00"/>
    <w:rsid w:val="002732A7"/>
    <w:rsid w:val="00273E1E"/>
    <w:rsid w:val="0027454A"/>
    <w:rsid w:val="00274ADB"/>
    <w:rsid w:val="002777CC"/>
    <w:rsid w:val="002803B4"/>
    <w:rsid w:val="002804B6"/>
    <w:rsid w:val="00281347"/>
    <w:rsid w:val="00282049"/>
    <w:rsid w:val="00282A87"/>
    <w:rsid w:val="002833C5"/>
    <w:rsid w:val="00283AAC"/>
    <w:rsid w:val="0028479D"/>
    <w:rsid w:val="00284CBD"/>
    <w:rsid w:val="00284E96"/>
    <w:rsid w:val="00285DDF"/>
    <w:rsid w:val="0028797B"/>
    <w:rsid w:val="0029106D"/>
    <w:rsid w:val="00291E80"/>
    <w:rsid w:val="00292A2E"/>
    <w:rsid w:val="00292B35"/>
    <w:rsid w:val="00294447"/>
    <w:rsid w:val="0029579A"/>
    <w:rsid w:val="0029630D"/>
    <w:rsid w:val="002968C8"/>
    <w:rsid w:val="002975E5"/>
    <w:rsid w:val="002A0E3D"/>
    <w:rsid w:val="002A10DE"/>
    <w:rsid w:val="002A175A"/>
    <w:rsid w:val="002A3790"/>
    <w:rsid w:val="002A3F57"/>
    <w:rsid w:val="002A4B8F"/>
    <w:rsid w:val="002A50E6"/>
    <w:rsid w:val="002A5767"/>
    <w:rsid w:val="002A643F"/>
    <w:rsid w:val="002A74A2"/>
    <w:rsid w:val="002A789D"/>
    <w:rsid w:val="002B10BB"/>
    <w:rsid w:val="002B195C"/>
    <w:rsid w:val="002B19F7"/>
    <w:rsid w:val="002B29A9"/>
    <w:rsid w:val="002B2A88"/>
    <w:rsid w:val="002B44B3"/>
    <w:rsid w:val="002B4B4B"/>
    <w:rsid w:val="002B6708"/>
    <w:rsid w:val="002B75F0"/>
    <w:rsid w:val="002B77E7"/>
    <w:rsid w:val="002C1789"/>
    <w:rsid w:val="002C1EC6"/>
    <w:rsid w:val="002C33CD"/>
    <w:rsid w:val="002C4DDF"/>
    <w:rsid w:val="002C7325"/>
    <w:rsid w:val="002D05DC"/>
    <w:rsid w:val="002D09A3"/>
    <w:rsid w:val="002D0A30"/>
    <w:rsid w:val="002D29B6"/>
    <w:rsid w:val="002D2D70"/>
    <w:rsid w:val="002D352D"/>
    <w:rsid w:val="002D3B22"/>
    <w:rsid w:val="002D3EDA"/>
    <w:rsid w:val="002D6596"/>
    <w:rsid w:val="002D79C0"/>
    <w:rsid w:val="002E05D2"/>
    <w:rsid w:val="002E09D3"/>
    <w:rsid w:val="002E2AA6"/>
    <w:rsid w:val="002E2AF5"/>
    <w:rsid w:val="002E31A0"/>
    <w:rsid w:val="002E3DB3"/>
    <w:rsid w:val="002E478C"/>
    <w:rsid w:val="002E4EC9"/>
    <w:rsid w:val="002E59C2"/>
    <w:rsid w:val="002E5B2C"/>
    <w:rsid w:val="002E5E33"/>
    <w:rsid w:val="002E71DC"/>
    <w:rsid w:val="002E7B99"/>
    <w:rsid w:val="002F3581"/>
    <w:rsid w:val="002F3FAC"/>
    <w:rsid w:val="002F4D33"/>
    <w:rsid w:val="002F6FAE"/>
    <w:rsid w:val="002F79CF"/>
    <w:rsid w:val="00300C15"/>
    <w:rsid w:val="0030481D"/>
    <w:rsid w:val="003059E2"/>
    <w:rsid w:val="00306A8B"/>
    <w:rsid w:val="00307259"/>
    <w:rsid w:val="00307942"/>
    <w:rsid w:val="00310198"/>
    <w:rsid w:val="00310D17"/>
    <w:rsid w:val="00310DD1"/>
    <w:rsid w:val="0031272A"/>
    <w:rsid w:val="00313E5D"/>
    <w:rsid w:val="0031410A"/>
    <w:rsid w:val="00315407"/>
    <w:rsid w:val="00315EDC"/>
    <w:rsid w:val="003166AA"/>
    <w:rsid w:val="00316CFE"/>
    <w:rsid w:val="00317B5B"/>
    <w:rsid w:val="0032047C"/>
    <w:rsid w:val="003213FC"/>
    <w:rsid w:val="003225F3"/>
    <w:rsid w:val="0032271D"/>
    <w:rsid w:val="0032365C"/>
    <w:rsid w:val="00324788"/>
    <w:rsid w:val="003248F4"/>
    <w:rsid w:val="00326626"/>
    <w:rsid w:val="00326C0C"/>
    <w:rsid w:val="00327450"/>
    <w:rsid w:val="00330B7B"/>
    <w:rsid w:val="00330E11"/>
    <w:rsid w:val="003317B5"/>
    <w:rsid w:val="00331BD0"/>
    <w:rsid w:val="0033288B"/>
    <w:rsid w:val="00334782"/>
    <w:rsid w:val="00337251"/>
    <w:rsid w:val="00337367"/>
    <w:rsid w:val="0033748A"/>
    <w:rsid w:val="003374E5"/>
    <w:rsid w:val="0034084D"/>
    <w:rsid w:val="00340AA8"/>
    <w:rsid w:val="0034278C"/>
    <w:rsid w:val="003436EB"/>
    <w:rsid w:val="00343FD0"/>
    <w:rsid w:val="003447D7"/>
    <w:rsid w:val="00344B5A"/>
    <w:rsid w:val="00347988"/>
    <w:rsid w:val="00347C6B"/>
    <w:rsid w:val="00352970"/>
    <w:rsid w:val="00353B25"/>
    <w:rsid w:val="00355261"/>
    <w:rsid w:val="0035585E"/>
    <w:rsid w:val="00356384"/>
    <w:rsid w:val="003576A1"/>
    <w:rsid w:val="003602D8"/>
    <w:rsid w:val="00361F0C"/>
    <w:rsid w:val="003634E0"/>
    <w:rsid w:val="00363D0A"/>
    <w:rsid w:val="00365DBF"/>
    <w:rsid w:val="003679F8"/>
    <w:rsid w:val="00367BA7"/>
    <w:rsid w:val="00370C10"/>
    <w:rsid w:val="00373F19"/>
    <w:rsid w:val="003743BF"/>
    <w:rsid w:val="00374AF8"/>
    <w:rsid w:val="00375422"/>
    <w:rsid w:val="00375870"/>
    <w:rsid w:val="00376423"/>
    <w:rsid w:val="003764F5"/>
    <w:rsid w:val="00377D19"/>
    <w:rsid w:val="00380003"/>
    <w:rsid w:val="0038051C"/>
    <w:rsid w:val="00380E7E"/>
    <w:rsid w:val="00383619"/>
    <w:rsid w:val="0038392E"/>
    <w:rsid w:val="00383B6E"/>
    <w:rsid w:val="0038442B"/>
    <w:rsid w:val="00384F33"/>
    <w:rsid w:val="00385A50"/>
    <w:rsid w:val="00385D58"/>
    <w:rsid w:val="00386616"/>
    <w:rsid w:val="003869E4"/>
    <w:rsid w:val="0038724A"/>
    <w:rsid w:val="00391932"/>
    <w:rsid w:val="00392798"/>
    <w:rsid w:val="00393032"/>
    <w:rsid w:val="003932CF"/>
    <w:rsid w:val="003942C5"/>
    <w:rsid w:val="003972D6"/>
    <w:rsid w:val="00397338"/>
    <w:rsid w:val="00397EDC"/>
    <w:rsid w:val="003A05CB"/>
    <w:rsid w:val="003A0939"/>
    <w:rsid w:val="003A0FCA"/>
    <w:rsid w:val="003A17A6"/>
    <w:rsid w:val="003A25EE"/>
    <w:rsid w:val="003A2D7E"/>
    <w:rsid w:val="003A3256"/>
    <w:rsid w:val="003A3EEC"/>
    <w:rsid w:val="003A3F80"/>
    <w:rsid w:val="003A41CC"/>
    <w:rsid w:val="003A67CA"/>
    <w:rsid w:val="003A6C4D"/>
    <w:rsid w:val="003A781D"/>
    <w:rsid w:val="003B2CE5"/>
    <w:rsid w:val="003B509D"/>
    <w:rsid w:val="003B57DB"/>
    <w:rsid w:val="003B61A6"/>
    <w:rsid w:val="003B73AB"/>
    <w:rsid w:val="003B7D6E"/>
    <w:rsid w:val="003C0EFB"/>
    <w:rsid w:val="003C1A0F"/>
    <w:rsid w:val="003C1AF1"/>
    <w:rsid w:val="003C34D9"/>
    <w:rsid w:val="003C3BBD"/>
    <w:rsid w:val="003C3E77"/>
    <w:rsid w:val="003C4357"/>
    <w:rsid w:val="003C4D90"/>
    <w:rsid w:val="003C4F4D"/>
    <w:rsid w:val="003C5066"/>
    <w:rsid w:val="003C60E6"/>
    <w:rsid w:val="003C632D"/>
    <w:rsid w:val="003C6897"/>
    <w:rsid w:val="003C7B41"/>
    <w:rsid w:val="003D163D"/>
    <w:rsid w:val="003D2320"/>
    <w:rsid w:val="003D3857"/>
    <w:rsid w:val="003D4865"/>
    <w:rsid w:val="003D634D"/>
    <w:rsid w:val="003D747A"/>
    <w:rsid w:val="003D74D6"/>
    <w:rsid w:val="003E0E48"/>
    <w:rsid w:val="003E1800"/>
    <w:rsid w:val="003E3B3A"/>
    <w:rsid w:val="003E49E1"/>
    <w:rsid w:val="003E555D"/>
    <w:rsid w:val="003E5898"/>
    <w:rsid w:val="003E6892"/>
    <w:rsid w:val="003E6896"/>
    <w:rsid w:val="003E7261"/>
    <w:rsid w:val="003E75E2"/>
    <w:rsid w:val="003E7900"/>
    <w:rsid w:val="003F119D"/>
    <w:rsid w:val="003F1FFB"/>
    <w:rsid w:val="003F2389"/>
    <w:rsid w:val="003F3443"/>
    <w:rsid w:val="003F5F00"/>
    <w:rsid w:val="003F62F8"/>
    <w:rsid w:val="003F6B56"/>
    <w:rsid w:val="003F6BD4"/>
    <w:rsid w:val="003F78DB"/>
    <w:rsid w:val="003F7B1F"/>
    <w:rsid w:val="003F7F5B"/>
    <w:rsid w:val="0040086A"/>
    <w:rsid w:val="00400894"/>
    <w:rsid w:val="00400ED7"/>
    <w:rsid w:val="0040209E"/>
    <w:rsid w:val="004028EF"/>
    <w:rsid w:val="00404198"/>
    <w:rsid w:val="00404B05"/>
    <w:rsid w:val="00404EAB"/>
    <w:rsid w:val="0040579A"/>
    <w:rsid w:val="00405D21"/>
    <w:rsid w:val="0040736D"/>
    <w:rsid w:val="004077AD"/>
    <w:rsid w:val="00407D3C"/>
    <w:rsid w:val="00410DAF"/>
    <w:rsid w:val="00414630"/>
    <w:rsid w:val="00414ADB"/>
    <w:rsid w:val="00414BB3"/>
    <w:rsid w:val="00414F72"/>
    <w:rsid w:val="00416199"/>
    <w:rsid w:val="00416EB7"/>
    <w:rsid w:val="00417061"/>
    <w:rsid w:val="00417B3E"/>
    <w:rsid w:val="00421108"/>
    <w:rsid w:val="004222E6"/>
    <w:rsid w:val="004227D5"/>
    <w:rsid w:val="004239C1"/>
    <w:rsid w:val="0042418D"/>
    <w:rsid w:val="004245BF"/>
    <w:rsid w:val="004249F6"/>
    <w:rsid w:val="0042598D"/>
    <w:rsid w:val="0042640B"/>
    <w:rsid w:val="004264D4"/>
    <w:rsid w:val="00427507"/>
    <w:rsid w:val="00427FCB"/>
    <w:rsid w:val="00430197"/>
    <w:rsid w:val="00430DF8"/>
    <w:rsid w:val="00432428"/>
    <w:rsid w:val="00432455"/>
    <w:rsid w:val="004332D7"/>
    <w:rsid w:val="004332E9"/>
    <w:rsid w:val="00434224"/>
    <w:rsid w:val="00435FB5"/>
    <w:rsid w:val="00436FEF"/>
    <w:rsid w:val="00437FEE"/>
    <w:rsid w:val="004410E5"/>
    <w:rsid w:val="00441B3B"/>
    <w:rsid w:val="00442857"/>
    <w:rsid w:val="00442CBA"/>
    <w:rsid w:val="00443558"/>
    <w:rsid w:val="00444BE3"/>
    <w:rsid w:val="00444F4D"/>
    <w:rsid w:val="00455A4C"/>
    <w:rsid w:val="00456080"/>
    <w:rsid w:val="004563D3"/>
    <w:rsid w:val="0045657B"/>
    <w:rsid w:val="0045691A"/>
    <w:rsid w:val="00456EEB"/>
    <w:rsid w:val="00457113"/>
    <w:rsid w:val="00457FAF"/>
    <w:rsid w:val="004601E8"/>
    <w:rsid w:val="0046154C"/>
    <w:rsid w:val="0046279A"/>
    <w:rsid w:val="0046350B"/>
    <w:rsid w:val="00463C0E"/>
    <w:rsid w:val="00471188"/>
    <w:rsid w:val="00471DD3"/>
    <w:rsid w:val="00471F0F"/>
    <w:rsid w:val="004741BC"/>
    <w:rsid w:val="00474C43"/>
    <w:rsid w:val="00475202"/>
    <w:rsid w:val="00475A09"/>
    <w:rsid w:val="004760CD"/>
    <w:rsid w:val="00476E90"/>
    <w:rsid w:val="00480214"/>
    <w:rsid w:val="004805B5"/>
    <w:rsid w:val="004805F1"/>
    <w:rsid w:val="004814FF"/>
    <w:rsid w:val="004822EE"/>
    <w:rsid w:val="0048270D"/>
    <w:rsid w:val="00484042"/>
    <w:rsid w:val="00486BD6"/>
    <w:rsid w:val="00486D28"/>
    <w:rsid w:val="004905ED"/>
    <w:rsid w:val="004911F8"/>
    <w:rsid w:val="00496046"/>
    <w:rsid w:val="00497B6D"/>
    <w:rsid w:val="004A2212"/>
    <w:rsid w:val="004A269D"/>
    <w:rsid w:val="004A2743"/>
    <w:rsid w:val="004A42B8"/>
    <w:rsid w:val="004A4581"/>
    <w:rsid w:val="004A45FA"/>
    <w:rsid w:val="004B06F5"/>
    <w:rsid w:val="004B0C22"/>
    <w:rsid w:val="004B242A"/>
    <w:rsid w:val="004B2758"/>
    <w:rsid w:val="004B5F3D"/>
    <w:rsid w:val="004C04EF"/>
    <w:rsid w:val="004C07D3"/>
    <w:rsid w:val="004C1350"/>
    <w:rsid w:val="004C2F00"/>
    <w:rsid w:val="004C33DF"/>
    <w:rsid w:val="004C488A"/>
    <w:rsid w:val="004C48FA"/>
    <w:rsid w:val="004D04D2"/>
    <w:rsid w:val="004D0AFF"/>
    <w:rsid w:val="004D12AD"/>
    <w:rsid w:val="004D1686"/>
    <w:rsid w:val="004D1791"/>
    <w:rsid w:val="004D1A31"/>
    <w:rsid w:val="004D2C5B"/>
    <w:rsid w:val="004D3962"/>
    <w:rsid w:val="004D3DB6"/>
    <w:rsid w:val="004D5328"/>
    <w:rsid w:val="004D7985"/>
    <w:rsid w:val="004D7CF3"/>
    <w:rsid w:val="004E0304"/>
    <w:rsid w:val="004E0A12"/>
    <w:rsid w:val="004E0BDF"/>
    <w:rsid w:val="004E0F88"/>
    <w:rsid w:val="004E2C15"/>
    <w:rsid w:val="004E4BD7"/>
    <w:rsid w:val="004E6408"/>
    <w:rsid w:val="004E66B2"/>
    <w:rsid w:val="004E6BA5"/>
    <w:rsid w:val="004F1C2B"/>
    <w:rsid w:val="004F20EC"/>
    <w:rsid w:val="004F2B39"/>
    <w:rsid w:val="004F502D"/>
    <w:rsid w:val="004F5437"/>
    <w:rsid w:val="004F5EBA"/>
    <w:rsid w:val="004F6770"/>
    <w:rsid w:val="004F6BF6"/>
    <w:rsid w:val="004F704D"/>
    <w:rsid w:val="0050100D"/>
    <w:rsid w:val="005019E3"/>
    <w:rsid w:val="005020BE"/>
    <w:rsid w:val="005040D6"/>
    <w:rsid w:val="005045B3"/>
    <w:rsid w:val="00504B13"/>
    <w:rsid w:val="00504BE7"/>
    <w:rsid w:val="005050A7"/>
    <w:rsid w:val="005060DE"/>
    <w:rsid w:val="00506479"/>
    <w:rsid w:val="005069E9"/>
    <w:rsid w:val="00507ADC"/>
    <w:rsid w:val="00516BAA"/>
    <w:rsid w:val="00516F78"/>
    <w:rsid w:val="00517511"/>
    <w:rsid w:val="00520F64"/>
    <w:rsid w:val="0052104A"/>
    <w:rsid w:val="00521B12"/>
    <w:rsid w:val="00521FB8"/>
    <w:rsid w:val="00522B96"/>
    <w:rsid w:val="005234B0"/>
    <w:rsid w:val="00523885"/>
    <w:rsid w:val="00523AFC"/>
    <w:rsid w:val="00524672"/>
    <w:rsid w:val="00525DDB"/>
    <w:rsid w:val="00526907"/>
    <w:rsid w:val="0053196C"/>
    <w:rsid w:val="00533132"/>
    <w:rsid w:val="005331C8"/>
    <w:rsid w:val="005333CF"/>
    <w:rsid w:val="0053373C"/>
    <w:rsid w:val="00534797"/>
    <w:rsid w:val="005359D8"/>
    <w:rsid w:val="005366C6"/>
    <w:rsid w:val="00537A7F"/>
    <w:rsid w:val="00537AAA"/>
    <w:rsid w:val="00541819"/>
    <w:rsid w:val="00541E08"/>
    <w:rsid w:val="005432D7"/>
    <w:rsid w:val="005438B1"/>
    <w:rsid w:val="00544CE2"/>
    <w:rsid w:val="00545A88"/>
    <w:rsid w:val="00546D88"/>
    <w:rsid w:val="00547584"/>
    <w:rsid w:val="0054B5E3"/>
    <w:rsid w:val="0054D34B"/>
    <w:rsid w:val="00550B68"/>
    <w:rsid w:val="005512CB"/>
    <w:rsid w:val="0055421C"/>
    <w:rsid w:val="0055510C"/>
    <w:rsid w:val="00557409"/>
    <w:rsid w:val="00560687"/>
    <w:rsid w:val="00561C75"/>
    <w:rsid w:val="005624BF"/>
    <w:rsid w:val="0056263D"/>
    <w:rsid w:val="0056284A"/>
    <w:rsid w:val="00564A28"/>
    <w:rsid w:val="00565000"/>
    <w:rsid w:val="005658C4"/>
    <w:rsid w:val="005674EE"/>
    <w:rsid w:val="0057015F"/>
    <w:rsid w:val="0057161F"/>
    <w:rsid w:val="005720A2"/>
    <w:rsid w:val="005723EA"/>
    <w:rsid w:val="00573980"/>
    <w:rsid w:val="005765DE"/>
    <w:rsid w:val="0057682F"/>
    <w:rsid w:val="0057700A"/>
    <w:rsid w:val="00577464"/>
    <w:rsid w:val="00577588"/>
    <w:rsid w:val="0057764B"/>
    <w:rsid w:val="00580D54"/>
    <w:rsid w:val="00585799"/>
    <w:rsid w:val="00585EA0"/>
    <w:rsid w:val="00586458"/>
    <w:rsid w:val="005866FC"/>
    <w:rsid w:val="0059124F"/>
    <w:rsid w:val="00591613"/>
    <w:rsid w:val="0059239A"/>
    <w:rsid w:val="0059352D"/>
    <w:rsid w:val="00593D76"/>
    <w:rsid w:val="00596FBB"/>
    <w:rsid w:val="005A00CE"/>
    <w:rsid w:val="005A016E"/>
    <w:rsid w:val="005A1A0E"/>
    <w:rsid w:val="005A1B44"/>
    <w:rsid w:val="005A2B51"/>
    <w:rsid w:val="005A2C56"/>
    <w:rsid w:val="005A30B9"/>
    <w:rsid w:val="005A4FF3"/>
    <w:rsid w:val="005A54B3"/>
    <w:rsid w:val="005A6C36"/>
    <w:rsid w:val="005B0BAE"/>
    <w:rsid w:val="005B1BFB"/>
    <w:rsid w:val="005B3615"/>
    <w:rsid w:val="005B3CB1"/>
    <w:rsid w:val="005B46BB"/>
    <w:rsid w:val="005B4DFD"/>
    <w:rsid w:val="005B4E46"/>
    <w:rsid w:val="005B769D"/>
    <w:rsid w:val="005C0D2F"/>
    <w:rsid w:val="005C530F"/>
    <w:rsid w:val="005C6419"/>
    <w:rsid w:val="005C6D96"/>
    <w:rsid w:val="005C7C54"/>
    <w:rsid w:val="005C957E"/>
    <w:rsid w:val="005D025B"/>
    <w:rsid w:val="005D043D"/>
    <w:rsid w:val="005D108B"/>
    <w:rsid w:val="005D144B"/>
    <w:rsid w:val="005D1EAE"/>
    <w:rsid w:val="005D2A7B"/>
    <w:rsid w:val="005D378C"/>
    <w:rsid w:val="005D3FA4"/>
    <w:rsid w:val="005D48D4"/>
    <w:rsid w:val="005D565F"/>
    <w:rsid w:val="005D63B2"/>
    <w:rsid w:val="005D6A03"/>
    <w:rsid w:val="005D766C"/>
    <w:rsid w:val="005D79D6"/>
    <w:rsid w:val="005D7A90"/>
    <w:rsid w:val="005E1133"/>
    <w:rsid w:val="005E1D07"/>
    <w:rsid w:val="005E20CA"/>
    <w:rsid w:val="005E3061"/>
    <w:rsid w:val="005E4BAB"/>
    <w:rsid w:val="005E5507"/>
    <w:rsid w:val="005E5B1A"/>
    <w:rsid w:val="005F1F49"/>
    <w:rsid w:val="005F29E0"/>
    <w:rsid w:val="005F317E"/>
    <w:rsid w:val="005F51BF"/>
    <w:rsid w:val="005F5491"/>
    <w:rsid w:val="005F697D"/>
    <w:rsid w:val="005F70E9"/>
    <w:rsid w:val="005F7AF9"/>
    <w:rsid w:val="005FFBBD"/>
    <w:rsid w:val="00602E21"/>
    <w:rsid w:val="00603BD3"/>
    <w:rsid w:val="00603CF7"/>
    <w:rsid w:val="00603E4D"/>
    <w:rsid w:val="0060420F"/>
    <w:rsid w:val="0060423B"/>
    <w:rsid w:val="00604A38"/>
    <w:rsid w:val="00607A94"/>
    <w:rsid w:val="00613800"/>
    <w:rsid w:val="006140E3"/>
    <w:rsid w:val="006146F4"/>
    <w:rsid w:val="00615A25"/>
    <w:rsid w:val="00616D78"/>
    <w:rsid w:val="00616E7B"/>
    <w:rsid w:val="0062115F"/>
    <w:rsid w:val="00624FA6"/>
    <w:rsid w:val="0062677C"/>
    <w:rsid w:val="00626890"/>
    <w:rsid w:val="0063093D"/>
    <w:rsid w:val="00630D33"/>
    <w:rsid w:val="00631C37"/>
    <w:rsid w:val="006344F7"/>
    <w:rsid w:val="00636279"/>
    <w:rsid w:val="00636B59"/>
    <w:rsid w:val="00637854"/>
    <w:rsid w:val="00640042"/>
    <w:rsid w:val="0064044F"/>
    <w:rsid w:val="006410FD"/>
    <w:rsid w:val="00641F1D"/>
    <w:rsid w:val="00642928"/>
    <w:rsid w:val="00642BD0"/>
    <w:rsid w:val="00643656"/>
    <w:rsid w:val="00645448"/>
    <w:rsid w:val="00646DE0"/>
    <w:rsid w:val="0064737D"/>
    <w:rsid w:val="00647D71"/>
    <w:rsid w:val="00650B6A"/>
    <w:rsid w:val="00651329"/>
    <w:rsid w:val="006521F5"/>
    <w:rsid w:val="00654C24"/>
    <w:rsid w:val="00654D08"/>
    <w:rsid w:val="006552DC"/>
    <w:rsid w:val="0065570A"/>
    <w:rsid w:val="00655880"/>
    <w:rsid w:val="00655E7A"/>
    <w:rsid w:val="00656557"/>
    <w:rsid w:val="00657511"/>
    <w:rsid w:val="00657618"/>
    <w:rsid w:val="00662E81"/>
    <w:rsid w:val="00662EAB"/>
    <w:rsid w:val="00663690"/>
    <w:rsid w:val="00663DF7"/>
    <w:rsid w:val="00663E4F"/>
    <w:rsid w:val="00663F85"/>
    <w:rsid w:val="00664400"/>
    <w:rsid w:val="00665266"/>
    <w:rsid w:val="00665739"/>
    <w:rsid w:val="00666651"/>
    <w:rsid w:val="00666665"/>
    <w:rsid w:val="00670666"/>
    <w:rsid w:val="00670C30"/>
    <w:rsid w:val="00671CF1"/>
    <w:rsid w:val="00671F32"/>
    <w:rsid w:val="0067366B"/>
    <w:rsid w:val="006747AF"/>
    <w:rsid w:val="00675396"/>
    <w:rsid w:val="0067614D"/>
    <w:rsid w:val="0067660E"/>
    <w:rsid w:val="00677381"/>
    <w:rsid w:val="006773C2"/>
    <w:rsid w:val="006802B2"/>
    <w:rsid w:val="00680618"/>
    <w:rsid w:val="00681FF6"/>
    <w:rsid w:val="0068397B"/>
    <w:rsid w:val="0068545F"/>
    <w:rsid w:val="006854FB"/>
    <w:rsid w:val="00686018"/>
    <w:rsid w:val="00686261"/>
    <w:rsid w:val="00686B5E"/>
    <w:rsid w:val="00687398"/>
    <w:rsid w:val="006878B1"/>
    <w:rsid w:val="00690434"/>
    <w:rsid w:val="00691DD9"/>
    <w:rsid w:val="006925E0"/>
    <w:rsid w:val="00694133"/>
    <w:rsid w:val="00694C33"/>
    <w:rsid w:val="0069526B"/>
    <w:rsid w:val="00695CAC"/>
    <w:rsid w:val="006968FE"/>
    <w:rsid w:val="00696BE1"/>
    <w:rsid w:val="00696DC3"/>
    <w:rsid w:val="00696ED5"/>
    <w:rsid w:val="006A093B"/>
    <w:rsid w:val="006A132F"/>
    <w:rsid w:val="006A1C93"/>
    <w:rsid w:val="006A1D8A"/>
    <w:rsid w:val="006A52C0"/>
    <w:rsid w:val="006A74B6"/>
    <w:rsid w:val="006A7F8E"/>
    <w:rsid w:val="006B0579"/>
    <w:rsid w:val="006B2A95"/>
    <w:rsid w:val="006B3A4C"/>
    <w:rsid w:val="006B52A4"/>
    <w:rsid w:val="006B5654"/>
    <w:rsid w:val="006B7090"/>
    <w:rsid w:val="006B76EF"/>
    <w:rsid w:val="006B7F5A"/>
    <w:rsid w:val="006C006A"/>
    <w:rsid w:val="006C0737"/>
    <w:rsid w:val="006C0E0A"/>
    <w:rsid w:val="006C1117"/>
    <w:rsid w:val="006C1566"/>
    <w:rsid w:val="006C4ECE"/>
    <w:rsid w:val="006C516A"/>
    <w:rsid w:val="006C555F"/>
    <w:rsid w:val="006C57B4"/>
    <w:rsid w:val="006C6345"/>
    <w:rsid w:val="006C6BA8"/>
    <w:rsid w:val="006C6D12"/>
    <w:rsid w:val="006C7152"/>
    <w:rsid w:val="006C73F9"/>
    <w:rsid w:val="006C749E"/>
    <w:rsid w:val="006D03DD"/>
    <w:rsid w:val="006D0DCD"/>
    <w:rsid w:val="006D0F80"/>
    <w:rsid w:val="006D1C0B"/>
    <w:rsid w:val="006D2C97"/>
    <w:rsid w:val="006D3733"/>
    <w:rsid w:val="006D39AE"/>
    <w:rsid w:val="006D39F7"/>
    <w:rsid w:val="006D3D0E"/>
    <w:rsid w:val="006D745E"/>
    <w:rsid w:val="006E043C"/>
    <w:rsid w:val="006E0E47"/>
    <w:rsid w:val="006E1247"/>
    <w:rsid w:val="006E1E83"/>
    <w:rsid w:val="006E22D3"/>
    <w:rsid w:val="006E2EF2"/>
    <w:rsid w:val="006E36B5"/>
    <w:rsid w:val="006E3A40"/>
    <w:rsid w:val="006E434B"/>
    <w:rsid w:val="006E45FD"/>
    <w:rsid w:val="006E5819"/>
    <w:rsid w:val="006E6258"/>
    <w:rsid w:val="006E6BF9"/>
    <w:rsid w:val="006E7494"/>
    <w:rsid w:val="006F162E"/>
    <w:rsid w:val="006F1714"/>
    <w:rsid w:val="006F1F73"/>
    <w:rsid w:val="006F1FE2"/>
    <w:rsid w:val="006F2647"/>
    <w:rsid w:val="006F41AC"/>
    <w:rsid w:val="006F59F1"/>
    <w:rsid w:val="006F63D7"/>
    <w:rsid w:val="006F7425"/>
    <w:rsid w:val="006F7BE9"/>
    <w:rsid w:val="007006EF"/>
    <w:rsid w:val="007009C8"/>
    <w:rsid w:val="007015ED"/>
    <w:rsid w:val="00701E68"/>
    <w:rsid w:val="00702B5C"/>
    <w:rsid w:val="00702C0A"/>
    <w:rsid w:val="0070335A"/>
    <w:rsid w:val="0070448C"/>
    <w:rsid w:val="00704CE2"/>
    <w:rsid w:val="00707AC2"/>
    <w:rsid w:val="00710201"/>
    <w:rsid w:val="00710D4A"/>
    <w:rsid w:val="0071177D"/>
    <w:rsid w:val="00711D5F"/>
    <w:rsid w:val="00713CE4"/>
    <w:rsid w:val="0071540D"/>
    <w:rsid w:val="00717328"/>
    <w:rsid w:val="0072015C"/>
    <w:rsid w:val="00721887"/>
    <w:rsid w:val="00721ADD"/>
    <w:rsid w:val="00721EB3"/>
    <w:rsid w:val="00722E17"/>
    <w:rsid w:val="00724939"/>
    <w:rsid w:val="007268C0"/>
    <w:rsid w:val="00726D6C"/>
    <w:rsid w:val="0072786A"/>
    <w:rsid w:val="00731C0E"/>
    <w:rsid w:val="00731C66"/>
    <w:rsid w:val="0073295A"/>
    <w:rsid w:val="00732F6C"/>
    <w:rsid w:val="00733B53"/>
    <w:rsid w:val="0073492C"/>
    <w:rsid w:val="00734AAF"/>
    <w:rsid w:val="00735A4E"/>
    <w:rsid w:val="00736279"/>
    <w:rsid w:val="00737763"/>
    <w:rsid w:val="007378B7"/>
    <w:rsid w:val="00737961"/>
    <w:rsid w:val="0074006F"/>
    <w:rsid w:val="00740B53"/>
    <w:rsid w:val="007413EC"/>
    <w:rsid w:val="0074140F"/>
    <w:rsid w:val="00742E6B"/>
    <w:rsid w:val="00743956"/>
    <w:rsid w:val="007444BE"/>
    <w:rsid w:val="00744AF4"/>
    <w:rsid w:val="00745B98"/>
    <w:rsid w:val="0074623A"/>
    <w:rsid w:val="00746AF1"/>
    <w:rsid w:val="00746EFC"/>
    <w:rsid w:val="00747041"/>
    <w:rsid w:val="007512C9"/>
    <w:rsid w:val="00751F82"/>
    <w:rsid w:val="0075320E"/>
    <w:rsid w:val="0075404F"/>
    <w:rsid w:val="00754299"/>
    <w:rsid w:val="00754CA2"/>
    <w:rsid w:val="00756395"/>
    <w:rsid w:val="00757EB2"/>
    <w:rsid w:val="00764C05"/>
    <w:rsid w:val="0076691D"/>
    <w:rsid w:val="00770061"/>
    <w:rsid w:val="00773BBE"/>
    <w:rsid w:val="0077477F"/>
    <w:rsid w:val="007760A9"/>
    <w:rsid w:val="00776741"/>
    <w:rsid w:val="007772DE"/>
    <w:rsid w:val="00782982"/>
    <w:rsid w:val="00783AD8"/>
    <w:rsid w:val="007845FA"/>
    <w:rsid w:val="0078542C"/>
    <w:rsid w:val="007862EE"/>
    <w:rsid w:val="00787A8D"/>
    <w:rsid w:val="00790217"/>
    <w:rsid w:val="00790AE1"/>
    <w:rsid w:val="007924A0"/>
    <w:rsid w:val="007939B8"/>
    <w:rsid w:val="007939BA"/>
    <w:rsid w:val="00794CA2"/>
    <w:rsid w:val="0079536A"/>
    <w:rsid w:val="0079735B"/>
    <w:rsid w:val="007A0B5A"/>
    <w:rsid w:val="007A12AF"/>
    <w:rsid w:val="007A2317"/>
    <w:rsid w:val="007A4F1B"/>
    <w:rsid w:val="007A6182"/>
    <w:rsid w:val="007A6952"/>
    <w:rsid w:val="007A6ACF"/>
    <w:rsid w:val="007A6C3E"/>
    <w:rsid w:val="007A6FE0"/>
    <w:rsid w:val="007B10F2"/>
    <w:rsid w:val="007B199F"/>
    <w:rsid w:val="007B23EB"/>
    <w:rsid w:val="007B29D5"/>
    <w:rsid w:val="007B50BB"/>
    <w:rsid w:val="007B5480"/>
    <w:rsid w:val="007B77A5"/>
    <w:rsid w:val="007B7D82"/>
    <w:rsid w:val="007C0550"/>
    <w:rsid w:val="007C0AFD"/>
    <w:rsid w:val="007C1097"/>
    <w:rsid w:val="007C10C0"/>
    <w:rsid w:val="007C12DA"/>
    <w:rsid w:val="007C2DCD"/>
    <w:rsid w:val="007C4793"/>
    <w:rsid w:val="007C5D99"/>
    <w:rsid w:val="007C7755"/>
    <w:rsid w:val="007C7BB1"/>
    <w:rsid w:val="007D0E1A"/>
    <w:rsid w:val="007D1B11"/>
    <w:rsid w:val="007D3F93"/>
    <w:rsid w:val="007D4326"/>
    <w:rsid w:val="007D4983"/>
    <w:rsid w:val="007D5692"/>
    <w:rsid w:val="007D63FF"/>
    <w:rsid w:val="007D6FB3"/>
    <w:rsid w:val="007D775B"/>
    <w:rsid w:val="007D7D72"/>
    <w:rsid w:val="007E0870"/>
    <w:rsid w:val="007E21BE"/>
    <w:rsid w:val="007E2CDB"/>
    <w:rsid w:val="007E2D10"/>
    <w:rsid w:val="007E36E2"/>
    <w:rsid w:val="007E4494"/>
    <w:rsid w:val="007E5A93"/>
    <w:rsid w:val="007E60B5"/>
    <w:rsid w:val="007E668F"/>
    <w:rsid w:val="007F0DE6"/>
    <w:rsid w:val="007F13AE"/>
    <w:rsid w:val="007F1C78"/>
    <w:rsid w:val="007F20FD"/>
    <w:rsid w:val="007F2D2A"/>
    <w:rsid w:val="007F3287"/>
    <w:rsid w:val="007F3C79"/>
    <w:rsid w:val="007F4369"/>
    <w:rsid w:val="007F4D1E"/>
    <w:rsid w:val="007F4DB0"/>
    <w:rsid w:val="007F5187"/>
    <w:rsid w:val="007F57C2"/>
    <w:rsid w:val="007F5E55"/>
    <w:rsid w:val="007F7E29"/>
    <w:rsid w:val="007F7FFE"/>
    <w:rsid w:val="00800E9E"/>
    <w:rsid w:val="00800F23"/>
    <w:rsid w:val="0080128A"/>
    <w:rsid w:val="008012B8"/>
    <w:rsid w:val="0080252C"/>
    <w:rsid w:val="00802B7C"/>
    <w:rsid w:val="00802BF2"/>
    <w:rsid w:val="008047E6"/>
    <w:rsid w:val="00805277"/>
    <w:rsid w:val="00805861"/>
    <w:rsid w:val="00806DF6"/>
    <w:rsid w:val="00810321"/>
    <w:rsid w:val="0081088E"/>
    <w:rsid w:val="00810FD4"/>
    <w:rsid w:val="0081124E"/>
    <w:rsid w:val="00811C57"/>
    <w:rsid w:val="00813B2B"/>
    <w:rsid w:val="0081560B"/>
    <w:rsid w:val="0081628D"/>
    <w:rsid w:val="00816938"/>
    <w:rsid w:val="0081786D"/>
    <w:rsid w:val="00817A38"/>
    <w:rsid w:val="00817B53"/>
    <w:rsid w:val="00820AD5"/>
    <w:rsid w:val="00820C2B"/>
    <w:rsid w:val="008222CE"/>
    <w:rsid w:val="00823ACB"/>
    <w:rsid w:val="0082519F"/>
    <w:rsid w:val="008277F2"/>
    <w:rsid w:val="008305D2"/>
    <w:rsid w:val="00830EC9"/>
    <w:rsid w:val="00831957"/>
    <w:rsid w:val="00833F9E"/>
    <w:rsid w:val="00834CE9"/>
    <w:rsid w:val="00835A92"/>
    <w:rsid w:val="00836C57"/>
    <w:rsid w:val="00837256"/>
    <w:rsid w:val="008372E2"/>
    <w:rsid w:val="00843B84"/>
    <w:rsid w:val="008452AD"/>
    <w:rsid w:val="00845538"/>
    <w:rsid w:val="008458C9"/>
    <w:rsid w:val="00845E25"/>
    <w:rsid w:val="008463D4"/>
    <w:rsid w:val="00846B75"/>
    <w:rsid w:val="00846CC5"/>
    <w:rsid w:val="00846E0D"/>
    <w:rsid w:val="00847A7C"/>
    <w:rsid w:val="00850368"/>
    <w:rsid w:val="00850E4B"/>
    <w:rsid w:val="00852B83"/>
    <w:rsid w:val="00852EF8"/>
    <w:rsid w:val="00854840"/>
    <w:rsid w:val="00855202"/>
    <w:rsid w:val="00855B1F"/>
    <w:rsid w:val="0085633C"/>
    <w:rsid w:val="0085665B"/>
    <w:rsid w:val="00856FB3"/>
    <w:rsid w:val="008571E0"/>
    <w:rsid w:val="00857219"/>
    <w:rsid w:val="00861719"/>
    <w:rsid w:val="0086171F"/>
    <w:rsid w:val="00861E79"/>
    <w:rsid w:val="00863B15"/>
    <w:rsid w:val="00864623"/>
    <w:rsid w:val="0086491F"/>
    <w:rsid w:val="00865BD0"/>
    <w:rsid w:val="00865E0B"/>
    <w:rsid w:val="0086602B"/>
    <w:rsid w:val="008672A9"/>
    <w:rsid w:val="00870612"/>
    <w:rsid w:val="008706CA"/>
    <w:rsid w:val="00870775"/>
    <w:rsid w:val="008713D2"/>
    <w:rsid w:val="0087343A"/>
    <w:rsid w:val="0087365F"/>
    <w:rsid w:val="0087435F"/>
    <w:rsid w:val="00874681"/>
    <w:rsid w:val="0087469F"/>
    <w:rsid w:val="0087495B"/>
    <w:rsid w:val="0087535B"/>
    <w:rsid w:val="0087579A"/>
    <w:rsid w:val="008759AF"/>
    <w:rsid w:val="00875CA2"/>
    <w:rsid w:val="00876316"/>
    <w:rsid w:val="00876C29"/>
    <w:rsid w:val="00877764"/>
    <w:rsid w:val="00880497"/>
    <w:rsid w:val="00880522"/>
    <w:rsid w:val="00880D64"/>
    <w:rsid w:val="0088138E"/>
    <w:rsid w:val="00881590"/>
    <w:rsid w:val="00881C10"/>
    <w:rsid w:val="00881E53"/>
    <w:rsid w:val="00883877"/>
    <w:rsid w:val="008850EC"/>
    <w:rsid w:val="00886E6E"/>
    <w:rsid w:val="0088748F"/>
    <w:rsid w:val="008932D9"/>
    <w:rsid w:val="0089350A"/>
    <w:rsid w:val="00893977"/>
    <w:rsid w:val="00893B22"/>
    <w:rsid w:val="00894736"/>
    <w:rsid w:val="00894AE4"/>
    <w:rsid w:val="00894B0A"/>
    <w:rsid w:val="00894E4E"/>
    <w:rsid w:val="00894FEA"/>
    <w:rsid w:val="008971A9"/>
    <w:rsid w:val="00897546"/>
    <w:rsid w:val="00897774"/>
    <w:rsid w:val="00897E80"/>
    <w:rsid w:val="008A0242"/>
    <w:rsid w:val="008A06AF"/>
    <w:rsid w:val="008A0EC1"/>
    <w:rsid w:val="008A16CB"/>
    <w:rsid w:val="008A204C"/>
    <w:rsid w:val="008A210A"/>
    <w:rsid w:val="008A22EA"/>
    <w:rsid w:val="008A3CB0"/>
    <w:rsid w:val="008A4596"/>
    <w:rsid w:val="008A4DD8"/>
    <w:rsid w:val="008A4F05"/>
    <w:rsid w:val="008A5D33"/>
    <w:rsid w:val="008A5DA6"/>
    <w:rsid w:val="008A672A"/>
    <w:rsid w:val="008A70F8"/>
    <w:rsid w:val="008A7507"/>
    <w:rsid w:val="008B0742"/>
    <w:rsid w:val="008B091A"/>
    <w:rsid w:val="008B142A"/>
    <w:rsid w:val="008B17C1"/>
    <w:rsid w:val="008B1948"/>
    <w:rsid w:val="008B1EF4"/>
    <w:rsid w:val="008B25A1"/>
    <w:rsid w:val="008B2EBF"/>
    <w:rsid w:val="008B3206"/>
    <w:rsid w:val="008B3935"/>
    <w:rsid w:val="008B472E"/>
    <w:rsid w:val="008B4A3A"/>
    <w:rsid w:val="008B51EE"/>
    <w:rsid w:val="008B660B"/>
    <w:rsid w:val="008C0FBC"/>
    <w:rsid w:val="008C126D"/>
    <w:rsid w:val="008C1B8F"/>
    <w:rsid w:val="008C2841"/>
    <w:rsid w:val="008C5312"/>
    <w:rsid w:val="008C54FF"/>
    <w:rsid w:val="008C79A1"/>
    <w:rsid w:val="008C7B8E"/>
    <w:rsid w:val="008D0245"/>
    <w:rsid w:val="008D24D0"/>
    <w:rsid w:val="008D32C0"/>
    <w:rsid w:val="008D5130"/>
    <w:rsid w:val="008D55C1"/>
    <w:rsid w:val="008D6196"/>
    <w:rsid w:val="008D68B0"/>
    <w:rsid w:val="008D6FD2"/>
    <w:rsid w:val="008D7064"/>
    <w:rsid w:val="008D727E"/>
    <w:rsid w:val="008E0BBD"/>
    <w:rsid w:val="008E1B86"/>
    <w:rsid w:val="008E1EF5"/>
    <w:rsid w:val="008E24E9"/>
    <w:rsid w:val="008E2873"/>
    <w:rsid w:val="008E4296"/>
    <w:rsid w:val="008E5588"/>
    <w:rsid w:val="008E6D39"/>
    <w:rsid w:val="008E715E"/>
    <w:rsid w:val="008F2720"/>
    <w:rsid w:val="008F2B70"/>
    <w:rsid w:val="009016B6"/>
    <w:rsid w:val="00902896"/>
    <w:rsid w:val="009049FD"/>
    <w:rsid w:val="00904AFC"/>
    <w:rsid w:val="0090532B"/>
    <w:rsid w:val="009072F5"/>
    <w:rsid w:val="009105CC"/>
    <w:rsid w:val="0091181B"/>
    <w:rsid w:val="00911EDA"/>
    <w:rsid w:val="00912FF6"/>
    <w:rsid w:val="009136B0"/>
    <w:rsid w:val="00913AD5"/>
    <w:rsid w:val="009142BC"/>
    <w:rsid w:val="009145E1"/>
    <w:rsid w:val="00915587"/>
    <w:rsid w:val="0091657F"/>
    <w:rsid w:val="00916D50"/>
    <w:rsid w:val="00917994"/>
    <w:rsid w:val="00917D45"/>
    <w:rsid w:val="00920377"/>
    <w:rsid w:val="00920D6B"/>
    <w:rsid w:val="00921665"/>
    <w:rsid w:val="00921CDE"/>
    <w:rsid w:val="0092341D"/>
    <w:rsid w:val="00924182"/>
    <w:rsid w:val="00924DDA"/>
    <w:rsid w:val="00924FC0"/>
    <w:rsid w:val="009276AE"/>
    <w:rsid w:val="00927A4A"/>
    <w:rsid w:val="0093003A"/>
    <w:rsid w:val="0093037B"/>
    <w:rsid w:val="00930523"/>
    <w:rsid w:val="0093120F"/>
    <w:rsid w:val="00931573"/>
    <w:rsid w:val="009329AD"/>
    <w:rsid w:val="00932BE3"/>
    <w:rsid w:val="0093308F"/>
    <w:rsid w:val="00933C97"/>
    <w:rsid w:val="0093427E"/>
    <w:rsid w:val="009350AB"/>
    <w:rsid w:val="0093589A"/>
    <w:rsid w:val="009362F0"/>
    <w:rsid w:val="00936A0D"/>
    <w:rsid w:val="00937B6E"/>
    <w:rsid w:val="0094013E"/>
    <w:rsid w:val="0094079E"/>
    <w:rsid w:val="009421F9"/>
    <w:rsid w:val="00943BB5"/>
    <w:rsid w:val="0094416A"/>
    <w:rsid w:val="00946332"/>
    <w:rsid w:val="0094718C"/>
    <w:rsid w:val="009509FB"/>
    <w:rsid w:val="00951802"/>
    <w:rsid w:val="00951E47"/>
    <w:rsid w:val="00952064"/>
    <w:rsid w:val="00953C46"/>
    <w:rsid w:val="0095414D"/>
    <w:rsid w:val="00954848"/>
    <w:rsid w:val="00962C29"/>
    <w:rsid w:val="009631D7"/>
    <w:rsid w:val="009633D6"/>
    <w:rsid w:val="00964AAB"/>
    <w:rsid w:val="009651A9"/>
    <w:rsid w:val="00966579"/>
    <w:rsid w:val="00966D9B"/>
    <w:rsid w:val="00970033"/>
    <w:rsid w:val="00971BB9"/>
    <w:rsid w:val="00972D80"/>
    <w:rsid w:val="00972F3F"/>
    <w:rsid w:val="00973144"/>
    <w:rsid w:val="00974233"/>
    <w:rsid w:val="00974418"/>
    <w:rsid w:val="00975063"/>
    <w:rsid w:val="00975AF7"/>
    <w:rsid w:val="00975D7F"/>
    <w:rsid w:val="00976170"/>
    <w:rsid w:val="00976481"/>
    <w:rsid w:val="00976A32"/>
    <w:rsid w:val="009778F6"/>
    <w:rsid w:val="00980062"/>
    <w:rsid w:val="009826D4"/>
    <w:rsid w:val="00982B24"/>
    <w:rsid w:val="00983F32"/>
    <w:rsid w:val="0098657C"/>
    <w:rsid w:val="00986B8F"/>
    <w:rsid w:val="00986CB3"/>
    <w:rsid w:val="00987235"/>
    <w:rsid w:val="0098787E"/>
    <w:rsid w:val="00991E4F"/>
    <w:rsid w:val="00991EBA"/>
    <w:rsid w:val="00992F78"/>
    <w:rsid w:val="00993937"/>
    <w:rsid w:val="00993FB6"/>
    <w:rsid w:val="00994A75"/>
    <w:rsid w:val="00994DE8"/>
    <w:rsid w:val="00995314"/>
    <w:rsid w:val="00995AF0"/>
    <w:rsid w:val="00995C62"/>
    <w:rsid w:val="00995C90"/>
    <w:rsid w:val="009962C9"/>
    <w:rsid w:val="00996D1C"/>
    <w:rsid w:val="00997654"/>
    <w:rsid w:val="009A0CED"/>
    <w:rsid w:val="009A1129"/>
    <w:rsid w:val="009A3755"/>
    <w:rsid w:val="009A38F4"/>
    <w:rsid w:val="009A5F0C"/>
    <w:rsid w:val="009A6731"/>
    <w:rsid w:val="009A73C0"/>
    <w:rsid w:val="009B102A"/>
    <w:rsid w:val="009B1052"/>
    <w:rsid w:val="009B11D9"/>
    <w:rsid w:val="009B274C"/>
    <w:rsid w:val="009B280D"/>
    <w:rsid w:val="009B3180"/>
    <w:rsid w:val="009B5E3C"/>
    <w:rsid w:val="009B5E9F"/>
    <w:rsid w:val="009C1809"/>
    <w:rsid w:val="009C1BA3"/>
    <w:rsid w:val="009C486D"/>
    <w:rsid w:val="009C5F03"/>
    <w:rsid w:val="009C677C"/>
    <w:rsid w:val="009C6795"/>
    <w:rsid w:val="009C6D24"/>
    <w:rsid w:val="009C75A8"/>
    <w:rsid w:val="009C7DA1"/>
    <w:rsid w:val="009D048D"/>
    <w:rsid w:val="009D0928"/>
    <w:rsid w:val="009D0A51"/>
    <w:rsid w:val="009D10A4"/>
    <w:rsid w:val="009D1D0D"/>
    <w:rsid w:val="009D3496"/>
    <w:rsid w:val="009D35D8"/>
    <w:rsid w:val="009D53A1"/>
    <w:rsid w:val="009D5536"/>
    <w:rsid w:val="009D6AE1"/>
    <w:rsid w:val="009E0849"/>
    <w:rsid w:val="009E0B97"/>
    <w:rsid w:val="009E0D76"/>
    <w:rsid w:val="009E15C5"/>
    <w:rsid w:val="009E210C"/>
    <w:rsid w:val="009E2BB1"/>
    <w:rsid w:val="009E2EC4"/>
    <w:rsid w:val="009E3C7A"/>
    <w:rsid w:val="009E4734"/>
    <w:rsid w:val="009E4E9B"/>
    <w:rsid w:val="009E51D2"/>
    <w:rsid w:val="009E52FC"/>
    <w:rsid w:val="009F03A5"/>
    <w:rsid w:val="009F0BC1"/>
    <w:rsid w:val="009F4D30"/>
    <w:rsid w:val="009F7814"/>
    <w:rsid w:val="00A0039B"/>
    <w:rsid w:val="00A0044F"/>
    <w:rsid w:val="00A0224C"/>
    <w:rsid w:val="00A02EB8"/>
    <w:rsid w:val="00A03F67"/>
    <w:rsid w:val="00A070E4"/>
    <w:rsid w:val="00A07A8F"/>
    <w:rsid w:val="00A109AB"/>
    <w:rsid w:val="00A11FD6"/>
    <w:rsid w:val="00A15572"/>
    <w:rsid w:val="00A15C16"/>
    <w:rsid w:val="00A15F8F"/>
    <w:rsid w:val="00A177C5"/>
    <w:rsid w:val="00A17B72"/>
    <w:rsid w:val="00A17BD1"/>
    <w:rsid w:val="00A20B62"/>
    <w:rsid w:val="00A2175C"/>
    <w:rsid w:val="00A247C7"/>
    <w:rsid w:val="00A24BD1"/>
    <w:rsid w:val="00A26E46"/>
    <w:rsid w:val="00A26EE6"/>
    <w:rsid w:val="00A32E30"/>
    <w:rsid w:val="00A334FB"/>
    <w:rsid w:val="00A33BF6"/>
    <w:rsid w:val="00A359B1"/>
    <w:rsid w:val="00A37508"/>
    <w:rsid w:val="00A423DB"/>
    <w:rsid w:val="00A442F3"/>
    <w:rsid w:val="00A443BF"/>
    <w:rsid w:val="00A454F5"/>
    <w:rsid w:val="00A46F26"/>
    <w:rsid w:val="00A47AB4"/>
    <w:rsid w:val="00A50374"/>
    <w:rsid w:val="00A50440"/>
    <w:rsid w:val="00A51015"/>
    <w:rsid w:val="00A51A6B"/>
    <w:rsid w:val="00A52E13"/>
    <w:rsid w:val="00A52F2A"/>
    <w:rsid w:val="00A53CE9"/>
    <w:rsid w:val="00A54D3D"/>
    <w:rsid w:val="00A555A4"/>
    <w:rsid w:val="00A55721"/>
    <w:rsid w:val="00A60715"/>
    <w:rsid w:val="00A6263A"/>
    <w:rsid w:val="00A63836"/>
    <w:rsid w:val="00A644A5"/>
    <w:rsid w:val="00A646BE"/>
    <w:rsid w:val="00A65A26"/>
    <w:rsid w:val="00A65D08"/>
    <w:rsid w:val="00A673C8"/>
    <w:rsid w:val="00A6753B"/>
    <w:rsid w:val="00A67764"/>
    <w:rsid w:val="00A71838"/>
    <w:rsid w:val="00A71F53"/>
    <w:rsid w:val="00A7420C"/>
    <w:rsid w:val="00A75573"/>
    <w:rsid w:val="00A764F5"/>
    <w:rsid w:val="00A77029"/>
    <w:rsid w:val="00A80692"/>
    <w:rsid w:val="00A80927"/>
    <w:rsid w:val="00A81C15"/>
    <w:rsid w:val="00A821D6"/>
    <w:rsid w:val="00A829D0"/>
    <w:rsid w:val="00A82C46"/>
    <w:rsid w:val="00A82D78"/>
    <w:rsid w:val="00A84276"/>
    <w:rsid w:val="00A858A2"/>
    <w:rsid w:val="00A85A40"/>
    <w:rsid w:val="00A85F2B"/>
    <w:rsid w:val="00A86EFA"/>
    <w:rsid w:val="00A90255"/>
    <w:rsid w:val="00A90A48"/>
    <w:rsid w:val="00A90BBC"/>
    <w:rsid w:val="00A91484"/>
    <w:rsid w:val="00A918ED"/>
    <w:rsid w:val="00A92308"/>
    <w:rsid w:val="00A9236D"/>
    <w:rsid w:val="00A93DFA"/>
    <w:rsid w:val="00A941AE"/>
    <w:rsid w:val="00A961F3"/>
    <w:rsid w:val="00A96265"/>
    <w:rsid w:val="00A96B34"/>
    <w:rsid w:val="00A97A0D"/>
    <w:rsid w:val="00AA13F3"/>
    <w:rsid w:val="00AA2475"/>
    <w:rsid w:val="00AA2EEB"/>
    <w:rsid w:val="00AA59C6"/>
    <w:rsid w:val="00AA635C"/>
    <w:rsid w:val="00AA794F"/>
    <w:rsid w:val="00AA7C07"/>
    <w:rsid w:val="00AB0A2A"/>
    <w:rsid w:val="00AB0DB2"/>
    <w:rsid w:val="00AB1178"/>
    <w:rsid w:val="00AB15F4"/>
    <w:rsid w:val="00AB1860"/>
    <w:rsid w:val="00AB1D43"/>
    <w:rsid w:val="00AB501C"/>
    <w:rsid w:val="00AC252E"/>
    <w:rsid w:val="00AC2769"/>
    <w:rsid w:val="00AC27DA"/>
    <w:rsid w:val="00AC3CAB"/>
    <w:rsid w:val="00AC3F4D"/>
    <w:rsid w:val="00AC3FA4"/>
    <w:rsid w:val="00AC45A2"/>
    <w:rsid w:val="00AC5856"/>
    <w:rsid w:val="00AC59E3"/>
    <w:rsid w:val="00AC5B30"/>
    <w:rsid w:val="00AC5BAE"/>
    <w:rsid w:val="00AC7254"/>
    <w:rsid w:val="00AD0064"/>
    <w:rsid w:val="00AD0678"/>
    <w:rsid w:val="00AD2DBD"/>
    <w:rsid w:val="00AD30D4"/>
    <w:rsid w:val="00AD33A0"/>
    <w:rsid w:val="00AD58B2"/>
    <w:rsid w:val="00AD5F2F"/>
    <w:rsid w:val="00AD6849"/>
    <w:rsid w:val="00AD69EF"/>
    <w:rsid w:val="00AE0E11"/>
    <w:rsid w:val="00AE0EEA"/>
    <w:rsid w:val="00AE1AAC"/>
    <w:rsid w:val="00AE3BA4"/>
    <w:rsid w:val="00AE47B8"/>
    <w:rsid w:val="00AE4DF2"/>
    <w:rsid w:val="00AE629D"/>
    <w:rsid w:val="00AE6CBB"/>
    <w:rsid w:val="00AE74C0"/>
    <w:rsid w:val="00AF169B"/>
    <w:rsid w:val="00AF281B"/>
    <w:rsid w:val="00AF2CC8"/>
    <w:rsid w:val="00AF374C"/>
    <w:rsid w:val="00AF3D1B"/>
    <w:rsid w:val="00AF475E"/>
    <w:rsid w:val="00AF4AFF"/>
    <w:rsid w:val="00AF4D0E"/>
    <w:rsid w:val="00AF5850"/>
    <w:rsid w:val="00AF5C4A"/>
    <w:rsid w:val="00AF6072"/>
    <w:rsid w:val="00AF62FC"/>
    <w:rsid w:val="00B017A1"/>
    <w:rsid w:val="00B035D7"/>
    <w:rsid w:val="00B07FA3"/>
    <w:rsid w:val="00B119F6"/>
    <w:rsid w:val="00B13176"/>
    <w:rsid w:val="00B1354A"/>
    <w:rsid w:val="00B14001"/>
    <w:rsid w:val="00B14086"/>
    <w:rsid w:val="00B1553E"/>
    <w:rsid w:val="00B155B6"/>
    <w:rsid w:val="00B1634D"/>
    <w:rsid w:val="00B16684"/>
    <w:rsid w:val="00B1B3A4"/>
    <w:rsid w:val="00B21399"/>
    <w:rsid w:val="00B21AC4"/>
    <w:rsid w:val="00B23278"/>
    <w:rsid w:val="00B24743"/>
    <w:rsid w:val="00B24A97"/>
    <w:rsid w:val="00B25978"/>
    <w:rsid w:val="00B278C8"/>
    <w:rsid w:val="00B30256"/>
    <w:rsid w:val="00B30CA0"/>
    <w:rsid w:val="00B31401"/>
    <w:rsid w:val="00B3260C"/>
    <w:rsid w:val="00B3541D"/>
    <w:rsid w:val="00B365E9"/>
    <w:rsid w:val="00B370FA"/>
    <w:rsid w:val="00B37CEF"/>
    <w:rsid w:val="00B429E6"/>
    <w:rsid w:val="00B42BBA"/>
    <w:rsid w:val="00B4431F"/>
    <w:rsid w:val="00B4599B"/>
    <w:rsid w:val="00B45BE9"/>
    <w:rsid w:val="00B45C1F"/>
    <w:rsid w:val="00B45E27"/>
    <w:rsid w:val="00B46DF5"/>
    <w:rsid w:val="00B47552"/>
    <w:rsid w:val="00B4787D"/>
    <w:rsid w:val="00B504B7"/>
    <w:rsid w:val="00B5095E"/>
    <w:rsid w:val="00B50E9C"/>
    <w:rsid w:val="00B51D8E"/>
    <w:rsid w:val="00B53A1D"/>
    <w:rsid w:val="00B55DA7"/>
    <w:rsid w:val="00B5656A"/>
    <w:rsid w:val="00B617C0"/>
    <w:rsid w:val="00B61B35"/>
    <w:rsid w:val="00B61FFE"/>
    <w:rsid w:val="00B6297B"/>
    <w:rsid w:val="00B62B03"/>
    <w:rsid w:val="00B62F32"/>
    <w:rsid w:val="00B63027"/>
    <w:rsid w:val="00B64C11"/>
    <w:rsid w:val="00B65176"/>
    <w:rsid w:val="00B67885"/>
    <w:rsid w:val="00B71AD7"/>
    <w:rsid w:val="00B71F1A"/>
    <w:rsid w:val="00B73DF9"/>
    <w:rsid w:val="00B74CE4"/>
    <w:rsid w:val="00B74CEB"/>
    <w:rsid w:val="00B75085"/>
    <w:rsid w:val="00B75573"/>
    <w:rsid w:val="00B76BD9"/>
    <w:rsid w:val="00B8009E"/>
    <w:rsid w:val="00B81F63"/>
    <w:rsid w:val="00B83A2C"/>
    <w:rsid w:val="00B84D3E"/>
    <w:rsid w:val="00B85ED3"/>
    <w:rsid w:val="00B86E86"/>
    <w:rsid w:val="00B87C99"/>
    <w:rsid w:val="00B91C8E"/>
    <w:rsid w:val="00B93708"/>
    <w:rsid w:val="00B93D10"/>
    <w:rsid w:val="00B94177"/>
    <w:rsid w:val="00B958A6"/>
    <w:rsid w:val="00B96327"/>
    <w:rsid w:val="00B97535"/>
    <w:rsid w:val="00B97BB9"/>
    <w:rsid w:val="00B97F7D"/>
    <w:rsid w:val="00BA3F31"/>
    <w:rsid w:val="00BA40ED"/>
    <w:rsid w:val="00BA5157"/>
    <w:rsid w:val="00BA5369"/>
    <w:rsid w:val="00BA5A86"/>
    <w:rsid w:val="00BA6412"/>
    <w:rsid w:val="00BA667B"/>
    <w:rsid w:val="00BA68BC"/>
    <w:rsid w:val="00BA68CC"/>
    <w:rsid w:val="00BB0AA0"/>
    <w:rsid w:val="00BB1A24"/>
    <w:rsid w:val="00BB32A5"/>
    <w:rsid w:val="00BB3EF0"/>
    <w:rsid w:val="00BB4BB8"/>
    <w:rsid w:val="00BB4F85"/>
    <w:rsid w:val="00BB6657"/>
    <w:rsid w:val="00BB6E51"/>
    <w:rsid w:val="00BC3AA7"/>
    <w:rsid w:val="00BC4718"/>
    <w:rsid w:val="00BC60B7"/>
    <w:rsid w:val="00BC61E8"/>
    <w:rsid w:val="00BC6B2C"/>
    <w:rsid w:val="00BC7869"/>
    <w:rsid w:val="00BD35DA"/>
    <w:rsid w:val="00BD5567"/>
    <w:rsid w:val="00BD5666"/>
    <w:rsid w:val="00BD57D9"/>
    <w:rsid w:val="00BD7546"/>
    <w:rsid w:val="00BD7B96"/>
    <w:rsid w:val="00BD7E86"/>
    <w:rsid w:val="00BD7F83"/>
    <w:rsid w:val="00BE123D"/>
    <w:rsid w:val="00BE16EC"/>
    <w:rsid w:val="00BE39E4"/>
    <w:rsid w:val="00BE3B8C"/>
    <w:rsid w:val="00BE3CEB"/>
    <w:rsid w:val="00BE3E84"/>
    <w:rsid w:val="00BE503C"/>
    <w:rsid w:val="00BE534B"/>
    <w:rsid w:val="00BE5EB3"/>
    <w:rsid w:val="00BF2508"/>
    <w:rsid w:val="00BF5998"/>
    <w:rsid w:val="00BF7275"/>
    <w:rsid w:val="00C0044A"/>
    <w:rsid w:val="00C0053C"/>
    <w:rsid w:val="00C011CA"/>
    <w:rsid w:val="00C012A9"/>
    <w:rsid w:val="00C013DA"/>
    <w:rsid w:val="00C021AF"/>
    <w:rsid w:val="00C027EE"/>
    <w:rsid w:val="00C05C9D"/>
    <w:rsid w:val="00C06B97"/>
    <w:rsid w:val="00C0788A"/>
    <w:rsid w:val="00C078D2"/>
    <w:rsid w:val="00C126E4"/>
    <w:rsid w:val="00C13B86"/>
    <w:rsid w:val="00C14CF0"/>
    <w:rsid w:val="00C15FC2"/>
    <w:rsid w:val="00C16E72"/>
    <w:rsid w:val="00C20EA8"/>
    <w:rsid w:val="00C2325F"/>
    <w:rsid w:val="00C2512F"/>
    <w:rsid w:val="00C2683D"/>
    <w:rsid w:val="00C315C5"/>
    <w:rsid w:val="00C31994"/>
    <w:rsid w:val="00C31BF2"/>
    <w:rsid w:val="00C3231F"/>
    <w:rsid w:val="00C335E6"/>
    <w:rsid w:val="00C36369"/>
    <w:rsid w:val="00C37B25"/>
    <w:rsid w:val="00C40234"/>
    <w:rsid w:val="00C40B72"/>
    <w:rsid w:val="00C40C4C"/>
    <w:rsid w:val="00C41AF9"/>
    <w:rsid w:val="00C43466"/>
    <w:rsid w:val="00C45944"/>
    <w:rsid w:val="00C511B4"/>
    <w:rsid w:val="00C51859"/>
    <w:rsid w:val="00C521C6"/>
    <w:rsid w:val="00C54013"/>
    <w:rsid w:val="00C54B71"/>
    <w:rsid w:val="00C54BE3"/>
    <w:rsid w:val="00C54F41"/>
    <w:rsid w:val="00C577A2"/>
    <w:rsid w:val="00C57972"/>
    <w:rsid w:val="00C60382"/>
    <w:rsid w:val="00C60D64"/>
    <w:rsid w:val="00C6153B"/>
    <w:rsid w:val="00C620FE"/>
    <w:rsid w:val="00C630EC"/>
    <w:rsid w:val="00C645B3"/>
    <w:rsid w:val="00C668E1"/>
    <w:rsid w:val="00C70835"/>
    <w:rsid w:val="00C708E9"/>
    <w:rsid w:val="00C71941"/>
    <w:rsid w:val="00C71E76"/>
    <w:rsid w:val="00C7246C"/>
    <w:rsid w:val="00C74977"/>
    <w:rsid w:val="00C76F7A"/>
    <w:rsid w:val="00C76FA2"/>
    <w:rsid w:val="00C77365"/>
    <w:rsid w:val="00C77EC2"/>
    <w:rsid w:val="00C80591"/>
    <w:rsid w:val="00C8163B"/>
    <w:rsid w:val="00C81845"/>
    <w:rsid w:val="00C83BC0"/>
    <w:rsid w:val="00C856DA"/>
    <w:rsid w:val="00C85F30"/>
    <w:rsid w:val="00C86568"/>
    <w:rsid w:val="00C86F90"/>
    <w:rsid w:val="00C87587"/>
    <w:rsid w:val="00C87661"/>
    <w:rsid w:val="00C902E9"/>
    <w:rsid w:val="00C90D8E"/>
    <w:rsid w:val="00C935DF"/>
    <w:rsid w:val="00C93638"/>
    <w:rsid w:val="00C943FD"/>
    <w:rsid w:val="00C952B9"/>
    <w:rsid w:val="00C96CFF"/>
    <w:rsid w:val="00CA12DB"/>
    <w:rsid w:val="00CA1739"/>
    <w:rsid w:val="00CA1811"/>
    <w:rsid w:val="00CA33A4"/>
    <w:rsid w:val="00CA3823"/>
    <w:rsid w:val="00CA38F0"/>
    <w:rsid w:val="00CA3BD5"/>
    <w:rsid w:val="00CA4078"/>
    <w:rsid w:val="00CA4C66"/>
    <w:rsid w:val="00CA4E79"/>
    <w:rsid w:val="00CA61B7"/>
    <w:rsid w:val="00CA64C3"/>
    <w:rsid w:val="00CA65BA"/>
    <w:rsid w:val="00CA7907"/>
    <w:rsid w:val="00CA7EFC"/>
    <w:rsid w:val="00CB035C"/>
    <w:rsid w:val="00CB04A8"/>
    <w:rsid w:val="00CB055C"/>
    <w:rsid w:val="00CB1D75"/>
    <w:rsid w:val="00CB2A76"/>
    <w:rsid w:val="00CB2F15"/>
    <w:rsid w:val="00CB321F"/>
    <w:rsid w:val="00CB352E"/>
    <w:rsid w:val="00CB4718"/>
    <w:rsid w:val="00CB4C49"/>
    <w:rsid w:val="00CB514A"/>
    <w:rsid w:val="00CB5304"/>
    <w:rsid w:val="00CB67D5"/>
    <w:rsid w:val="00CB6D82"/>
    <w:rsid w:val="00CC1665"/>
    <w:rsid w:val="00CC22A8"/>
    <w:rsid w:val="00CC23E3"/>
    <w:rsid w:val="00CC39E6"/>
    <w:rsid w:val="00CC463B"/>
    <w:rsid w:val="00CC4A73"/>
    <w:rsid w:val="00CC781C"/>
    <w:rsid w:val="00CC7D08"/>
    <w:rsid w:val="00CD08E8"/>
    <w:rsid w:val="00CD1EDF"/>
    <w:rsid w:val="00CD2BE7"/>
    <w:rsid w:val="00CD404E"/>
    <w:rsid w:val="00CD5E99"/>
    <w:rsid w:val="00CE1925"/>
    <w:rsid w:val="00CE1A90"/>
    <w:rsid w:val="00CE3510"/>
    <w:rsid w:val="00CE3BA8"/>
    <w:rsid w:val="00CE4594"/>
    <w:rsid w:val="00CE4E9E"/>
    <w:rsid w:val="00CE5023"/>
    <w:rsid w:val="00CE58A5"/>
    <w:rsid w:val="00CF0F82"/>
    <w:rsid w:val="00CF0F94"/>
    <w:rsid w:val="00CF13F5"/>
    <w:rsid w:val="00CF14F3"/>
    <w:rsid w:val="00CF1C6E"/>
    <w:rsid w:val="00CF20E0"/>
    <w:rsid w:val="00CF3650"/>
    <w:rsid w:val="00CF3A0D"/>
    <w:rsid w:val="00CF4504"/>
    <w:rsid w:val="00CF468B"/>
    <w:rsid w:val="00CF48A8"/>
    <w:rsid w:val="00CF4C6D"/>
    <w:rsid w:val="00CF4CD8"/>
    <w:rsid w:val="00CF6843"/>
    <w:rsid w:val="00D02163"/>
    <w:rsid w:val="00D021DD"/>
    <w:rsid w:val="00D02652"/>
    <w:rsid w:val="00D02BE4"/>
    <w:rsid w:val="00D03816"/>
    <w:rsid w:val="00D03AEA"/>
    <w:rsid w:val="00D03D11"/>
    <w:rsid w:val="00D03DFF"/>
    <w:rsid w:val="00D05BC3"/>
    <w:rsid w:val="00D06CCC"/>
    <w:rsid w:val="00D07449"/>
    <w:rsid w:val="00D0791D"/>
    <w:rsid w:val="00D1228C"/>
    <w:rsid w:val="00D12E68"/>
    <w:rsid w:val="00D1364B"/>
    <w:rsid w:val="00D160F0"/>
    <w:rsid w:val="00D1680A"/>
    <w:rsid w:val="00D16A1D"/>
    <w:rsid w:val="00D16B64"/>
    <w:rsid w:val="00D170C1"/>
    <w:rsid w:val="00D171E0"/>
    <w:rsid w:val="00D17F22"/>
    <w:rsid w:val="00D17FA7"/>
    <w:rsid w:val="00D20CCF"/>
    <w:rsid w:val="00D21D05"/>
    <w:rsid w:val="00D22298"/>
    <w:rsid w:val="00D24BAE"/>
    <w:rsid w:val="00D24D59"/>
    <w:rsid w:val="00D253CC"/>
    <w:rsid w:val="00D26D8C"/>
    <w:rsid w:val="00D27BBB"/>
    <w:rsid w:val="00D30331"/>
    <w:rsid w:val="00D3071A"/>
    <w:rsid w:val="00D3139F"/>
    <w:rsid w:val="00D31DB3"/>
    <w:rsid w:val="00D329A2"/>
    <w:rsid w:val="00D33E71"/>
    <w:rsid w:val="00D33F27"/>
    <w:rsid w:val="00D342BE"/>
    <w:rsid w:val="00D34E70"/>
    <w:rsid w:val="00D34EE1"/>
    <w:rsid w:val="00D3545E"/>
    <w:rsid w:val="00D35D2E"/>
    <w:rsid w:val="00D40575"/>
    <w:rsid w:val="00D4075F"/>
    <w:rsid w:val="00D41E07"/>
    <w:rsid w:val="00D427A7"/>
    <w:rsid w:val="00D43BD7"/>
    <w:rsid w:val="00D43C4A"/>
    <w:rsid w:val="00D44F5F"/>
    <w:rsid w:val="00D4561B"/>
    <w:rsid w:val="00D4701B"/>
    <w:rsid w:val="00D479B7"/>
    <w:rsid w:val="00D53B27"/>
    <w:rsid w:val="00D54B55"/>
    <w:rsid w:val="00D55E90"/>
    <w:rsid w:val="00D57302"/>
    <w:rsid w:val="00D6182E"/>
    <w:rsid w:val="00D62244"/>
    <w:rsid w:val="00D637A8"/>
    <w:rsid w:val="00D64E98"/>
    <w:rsid w:val="00D659D7"/>
    <w:rsid w:val="00D6656A"/>
    <w:rsid w:val="00D66931"/>
    <w:rsid w:val="00D67C14"/>
    <w:rsid w:val="00D70D0B"/>
    <w:rsid w:val="00D71061"/>
    <w:rsid w:val="00D71A31"/>
    <w:rsid w:val="00D71FBD"/>
    <w:rsid w:val="00D7308D"/>
    <w:rsid w:val="00D73332"/>
    <w:rsid w:val="00D742C1"/>
    <w:rsid w:val="00D75181"/>
    <w:rsid w:val="00D75FF8"/>
    <w:rsid w:val="00D760D4"/>
    <w:rsid w:val="00D76EF1"/>
    <w:rsid w:val="00D779EE"/>
    <w:rsid w:val="00D80680"/>
    <w:rsid w:val="00D808BB"/>
    <w:rsid w:val="00D81729"/>
    <w:rsid w:val="00D8269C"/>
    <w:rsid w:val="00D83D0C"/>
    <w:rsid w:val="00D83F3B"/>
    <w:rsid w:val="00D8484C"/>
    <w:rsid w:val="00D853BC"/>
    <w:rsid w:val="00D867BB"/>
    <w:rsid w:val="00D86D43"/>
    <w:rsid w:val="00D86F0C"/>
    <w:rsid w:val="00D87548"/>
    <w:rsid w:val="00D87C75"/>
    <w:rsid w:val="00D900F6"/>
    <w:rsid w:val="00D90D49"/>
    <w:rsid w:val="00D9166E"/>
    <w:rsid w:val="00D928E5"/>
    <w:rsid w:val="00D92F71"/>
    <w:rsid w:val="00D932BD"/>
    <w:rsid w:val="00D93507"/>
    <w:rsid w:val="00D93686"/>
    <w:rsid w:val="00D93C82"/>
    <w:rsid w:val="00D95336"/>
    <w:rsid w:val="00D95D85"/>
    <w:rsid w:val="00D964A9"/>
    <w:rsid w:val="00DA01C5"/>
    <w:rsid w:val="00DA05D2"/>
    <w:rsid w:val="00DA07A3"/>
    <w:rsid w:val="00DA0D17"/>
    <w:rsid w:val="00DA1401"/>
    <w:rsid w:val="00DA1BB9"/>
    <w:rsid w:val="00DA2588"/>
    <w:rsid w:val="00DA2A7C"/>
    <w:rsid w:val="00DA2C35"/>
    <w:rsid w:val="00DA35D2"/>
    <w:rsid w:val="00DA696C"/>
    <w:rsid w:val="00DA786A"/>
    <w:rsid w:val="00DA7B74"/>
    <w:rsid w:val="00DA7FCC"/>
    <w:rsid w:val="00DB0707"/>
    <w:rsid w:val="00DB2C80"/>
    <w:rsid w:val="00DB2E05"/>
    <w:rsid w:val="00DB4879"/>
    <w:rsid w:val="00DB4FC1"/>
    <w:rsid w:val="00DB50E5"/>
    <w:rsid w:val="00DB67F0"/>
    <w:rsid w:val="00DB6BCA"/>
    <w:rsid w:val="00DB6BE2"/>
    <w:rsid w:val="00DB7434"/>
    <w:rsid w:val="00DC10A3"/>
    <w:rsid w:val="00DC4999"/>
    <w:rsid w:val="00DC5D49"/>
    <w:rsid w:val="00DC663E"/>
    <w:rsid w:val="00DC693D"/>
    <w:rsid w:val="00DC7579"/>
    <w:rsid w:val="00DD0040"/>
    <w:rsid w:val="00DD0B49"/>
    <w:rsid w:val="00DD0DE2"/>
    <w:rsid w:val="00DD2673"/>
    <w:rsid w:val="00DD571A"/>
    <w:rsid w:val="00DD5878"/>
    <w:rsid w:val="00DD60FC"/>
    <w:rsid w:val="00DD70DE"/>
    <w:rsid w:val="00DD7193"/>
    <w:rsid w:val="00DE146C"/>
    <w:rsid w:val="00DE1AAC"/>
    <w:rsid w:val="00DE3408"/>
    <w:rsid w:val="00DE395B"/>
    <w:rsid w:val="00DE4065"/>
    <w:rsid w:val="00DE5300"/>
    <w:rsid w:val="00DE63B6"/>
    <w:rsid w:val="00DE6426"/>
    <w:rsid w:val="00DE77CB"/>
    <w:rsid w:val="00DE7ACE"/>
    <w:rsid w:val="00DF10A7"/>
    <w:rsid w:val="00DF12BF"/>
    <w:rsid w:val="00DF16CF"/>
    <w:rsid w:val="00DF2746"/>
    <w:rsid w:val="00DF2A19"/>
    <w:rsid w:val="00DF3C3E"/>
    <w:rsid w:val="00DF4526"/>
    <w:rsid w:val="00DF5914"/>
    <w:rsid w:val="00DF5FA5"/>
    <w:rsid w:val="00DF644D"/>
    <w:rsid w:val="00DF7D1B"/>
    <w:rsid w:val="00E01814"/>
    <w:rsid w:val="00E01D1A"/>
    <w:rsid w:val="00E02361"/>
    <w:rsid w:val="00E05605"/>
    <w:rsid w:val="00E106D8"/>
    <w:rsid w:val="00E11ABF"/>
    <w:rsid w:val="00E129BA"/>
    <w:rsid w:val="00E14398"/>
    <w:rsid w:val="00E1799B"/>
    <w:rsid w:val="00E17A8B"/>
    <w:rsid w:val="00E20624"/>
    <w:rsid w:val="00E21F4D"/>
    <w:rsid w:val="00E22331"/>
    <w:rsid w:val="00E231F4"/>
    <w:rsid w:val="00E25B65"/>
    <w:rsid w:val="00E25ED9"/>
    <w:rsid w:val="00E2726E"/>
    <w:rsid w:val="00E27D53"/>
    <w:rsid w:val="00E32412"/>
    <w:rsid w:val="00E32A27"/>
    <w:rsid w:val="00E336D7"/>
    <w:rsid w:val="00E34BE7"/>
    <w:rsid w:val="00E34BF4"/>
    <w:rsid w:val="00E34F68"/>
    <w:rsid w:val="00E37456"/>
    <w:rsid w:val="00E415FE"/>
    <w:rsid w:val="00E425C2"/>
    <w:rsid w:val="00E42C0F"/>
    <w:rsid w:val="00E43D15"/>
    <w:rsid w:val="00E44B7C"/>
    <w:rsid w:val="00E44D4A"/>
    <w:rsid w:val="00E44EE3"/>
    <w:rsid w:val="00E45502"/>
    <w:rsid w:val="00E45716"/>
    <w:rsid w:val="00E46120"/>
    <w:rsid w:val="00E462C5"/>
    <w:rsid w:val="00E473B4"/>
    <w:rsid w:val="00E52590"/>
    <w:rsid w:val="00E52643"/>
    <w:rsid w:val="00E529B7"/>
    <w:rsid w:val="00E52D64"/>
    <w:rsid w:val="00E53091"/>
    <w:rsid w:val="00E55682"/>
    <w:rsid w:val="00E5723E"/>
    <w:rsid w:val="00E5783E"/>
    <w:rsid w:val="00E57F7E"/>
    <w:rsid w:val="00E60220"/>
    <w:rsid w:val="00E61DCB"/>
    <w:rsid w:val="00E62156"/>
    <w:rsid w:val="00E64479"/>
    <w:rsid w:val="00E718C6"/>
    <w:rsid w:val="00E7194B"/>
    <w:rsid w:val="00E71C36"/>
    <w:rsid w:val="00E737A5"/>
    <w:rsid w:val="00E7466E"/>
    <w:rsid w:val="00E764F8"/>
    <w:rsid w:val="00E8170A"/>
    <w:rsid w:val="00E821D1"/>
    <w:rsid w:val="00E842E4"/>
    <w:rsid w:val="00E8556C"/>
    <w:rsid w:val="00E86517"/>
    <w:rsid w:val="00E870EC"/>
    <w:rsid w:val="00E87275"/>
    <w:rsid w:val="00E87430"/>
    <w:rsid w:val="00E874D9"/>
    <w:rsid w:val="00E87724"/>
    <w:rsid w:val="00E87CE8"/>
    <w:rsid w:val="00E87E24"/>
    <w:rsid w:val="00E91FE8"/>
    <w:rsid w:val="00E93B5D"/>
    <w:rsid w:val="00E940A2"/>
    <w:rsid w:val="00E9429F"/>
    <w:rsid w:val="00E95FD2"/>
    <w:rsid w:val="00E97808"/>
    <w:rsid w:val="00E97AF4"/>
    <w:rsid w:val="00EA019A"/>
    <w:rsid w:val="00EA0BD4"/>
    <w:rsid w:val="00EA199F"/>
    <w:rsid w:val="00EA26E0"/>
    <w:rsid w:val="00EA2D4D"/>
    <w:rsid w:val="00EA3180"/>
    <w:rsid w:val="00EA4E9E"/>
    <w:rsid w:val="00EA5E5B"/>
    <w:rsid w:val="00EA65E3"/>
    <w:rsid w:val="00EA7262"/>
    <w:rsid w:val="00EA72A6"/>
    <w:rsid w:val="00EA7BEA"/>
    <w:rsid w:val="00EB0B6F"/>
    <w:rsid w:val="00EB1007"/>
    <w:rsid w:val="00EB1843"/>
    <w:rsid w:val="00EB304C"/>
    <w:rsid w:val="00EB3FA8"/>
    <w:rsid w:val="00EB619A"/>
    <w:rsid w:val="00EB6510"/>
    <w:rsid w:val="00EB7874"/>
    <w:rsid w:val="00EC1327"/>
    <w:rsid w:val="00EC1D88"/>
    <w:rsid w:val="00EC22BE"/>
    <w:rsid w:val="00EC26F2"/>
    <w:rsid w:val="00EC27F2"/>
    <w:rsid w:val="00EC5790"/>
    <w:rsid w:val="00EC6B15"/>
    <w:rsid w:val="00EC74BD"/>
    <w:rsid w:val="00EC7D59"/>
    <w:rsid w:val="00ED2DC6"/>
    <w:rsid w:val="00ED35D6"/>
    <w:rsid w:val="00ED3D27"/>
    <w:rsid w:val="00ED4F70"/>
    <w:rsid w:val="00ED5498"/>
    <w:rsid w:val="00ED5A4C"/>
    <w:rsid w:val="00ED5E95"/>
    <w:rsid w:val="00ED5F05"/>
    <w:rsid w:val="00ED727F"/>
    <w:rsid w:val="00ED76E2"/>
    <w:rsid w:val="00ED7881"/>
    <w:rsid w:val="00EE1AA0"/>
    <w:rsid w:val="00EE346E"/>
    <w:rsid w:val="00EE4691"/>
    <w:rsid w:val="00EE51A7"/>
    <w:rsid w:val="00EE61B4"/>
    <w:rsid w:val="00EE66DB"/>
    <w:rsid w:val="00EE6B07"/>
    <w:rsid w:val="00EF08ED"/>
    <w:rsid w:val="00EF4BBD"/>
    <w:rsid w:val="00EF527F"/>
    <w:rsid w:val="00EF69EE"/>
    <w:rsid w:val="00EF7549"/>
    <w:rsid w:val="00EF7FEE"/>
    <w:rsid w:val="00F01B3B"/>
    <w:rsid w:val="00F01C9F"/>
    <w:rsid w:val="00F02C5B"/>
    <w:rsid w:val="00F03583"/>
    <w:rsid w:val="00F03872"/>
    <w:rsid w:val="00F03ED7"/>
    <w:rsid w:val="00F03F5B"/>
    <w:rsid w:val="00F0722A"/>
    <w:rsid w:val="00F10055"/>
    <w:rsid w:val="00F103CD"/>
    <w:rsid w:val="00F1077A"/>
    <w:rsid w:val="00F10ABE"/>
    <w:rsid w:val="00F1235A"/>
    <w:rsid w:val="00F15ECC"/>
    <w:rsid w:val="00F17876"/>
    <w:rsid w:val="00F17C0C"/>
    <w:rsid w:val="00F20907"/>
    <w:rsid w:val="00F22C01"/>
    <w:rsid w:val="00F24590"/>
    <w:rsid w:val="00F25218"/>
    <w:rsid w:val="00F255D0"/>
    <w:rsid w:val="00F260F1"/>
    <w:rsid w:val="00F30237"/>
    <w:rsid w:val="00F30448"/>
    <w:rsid w:val="00F307B4"/>
    <w:rsid w:val="00F30DED"/>
    <w:rsid w:val="00F31ED2"/>
    <w:rsid w:val="00F322D5"/>
    <w:rsid w:val="00F34299"/>
    <w:rsid w:val="00F349FE"/>
    <w:rsid w:val="00F35A8A"/>
    <w:rsid w:val="00F360C0"/>
    <w:rsid w:val="00F36835"/>
    <w:rsid w:val="00F373DF"/>
    <w:rsid w:val="00F3799C"/>
    <w:rsid w:val="00F403E4"/>
    <w:rsid w:val="00F40899"/>
    <w:rsid w:val="00F40D77"/>
    <w:rsid w:val="00F415BF"/>
    <w:rsid w:val="00F4445C"/>
    <w:rsid w:val="00F44A73"/>
    <w:rsid w:val="00F44D5A"/>
    <w:rsid w:val="00F46124"/>
    <w:rsid w:val="00F47213"/>
    <w:rsid w:val="00F52761"/>
    <w:rsid w:val="00F52B66"/>
    <w:rsid w:val="00F54574"/>
    <w:rsid w:val="00F54599"/>
    <w:rsid w:val="00F54668"/>
    <w:rsid w:val="00F56C01"/>
    <w:rsid w:val="00F579D3"/>
    <w:rsid w:val="00F60094"/>
    <w:rsid w:val="00F6107F"/>
    <w:rsid w:val="00F61AAE"/>
    <w:rsid w:val="00F61DA9"/>
    <w:rsid w:val="00F61F2F"/>
    <w:rsid w:val="00F62BC9"/>
    <w:rsid w:val="00F633EC"/>
    <w:rsid w:val="00F640D0"/>
    <w:rsid w:val="00F647D2"/>
    <w:rsid w:val="00F71283"/>
    <w:rsid w:val="00F712E3"/>
    <w:rsid w:val="00F73459"/>
    <w:rsid w:val="00F74D9E"/>
    <w:rsid w:val="00F75035"/>
    <w:rsid w:val="00F7520D"/>
    <w:rsid w:val="00F754C8"/>
    <w:rsid w:val="00F75A9A"/>
    <w:rsid w:val="00F75F47"/>
    <w:rsid w:val="00F76232"/>
    <w:rsid w:val="00F76F54"/>
    <w:rsid w:val="00F7757C"/>
    <w:rsid w:val="00F81631"/>
    <w:rsid w:val="00F82CA8"/>
    <w:rsid w:val="00F83D0A"/>
    <w:rsid w:val="00F8541C"/>
    <w:rsid w:val="00F856E2"/>
    <w:rsid w:val="00F9113F"/>
    <w:rsid w:val="00F93E46"/>
    <w:rsid w:val="00F94D9D"/>
    <w:rsid w:val="00F957A2"/>
    <w:rsid w:val="00F95B3F"/>
    <w:rsid w:val="00F96AC8"/>
    <w:rsid w:val="00F9714C"/>
    <w:rsid w:val="00F972F4"/>
    <w:rsid w:val="00F97A90"/>
    <w:rsid w:val="00F97B40"/>
    <w:rsid w:val="00FA03CA"/>
    <w:rsid w:val="00FA09A9"/>
    <w:rsid w:val="00FA2EC6"/>
    <w:rsid w:val="00FA306B"/>
    <w:rsid w:val="00FA4A14"/>
    <w:rsid w:val="00FA5FE2"/>
    <w:rsid w:val="00FA71CD"/>
    <w:rsid w:val="00FA76B5"/>
    <w:rsid w:val="00FB2868"/>
    <w:rsid w:val="00FB2EDD"/>
    <w:rsid w:val="00FB354C"/>
    <w:rsid w:val="00FB39AA"/>
    <w:rsid w:val="00FB5BEA"/>
    <w:rsid w:val="00FB6534"/>
    <w:rsid w:val="00FB7F11"/>
    <w:rsid w:val="00FC0CD7"/>
    <w:rsid w:val="00FC1BE0"/>
    <w:rsid w:val="00FC24E4"/>
    <w:rsid w:val="00FC28B8"/>
    <w:rsid w:val="00FC2C7F"/>
    <w:rsid w:val="00FC389B"/>
    <w:rsid w:val="00FC48EF"/>
    <w:rsid w:val="00FC4F1C"/>
    <w:rsid w:val="00FC5238"/>
    <w:rsid w:val="00FC5D8F"/>
    <w:rsid w:val="00FC5ED0"/>
    <w:rsid w:val="00FC6C30"/>
    <w:rsid w:val="00FC76BC"/>
    <w:rsid w:val="00FD0921"/>
    <w:rsid w:val="00FD0A2F"/>
    <w:rsid w:val="00FD0CE7"/>
    <w:rsid w:val="00FD1E8A"/>
    <w:rsid w:val="00FD232F"/>
    <w:rsid w:val="00FD2DDA"/>
    <w:rsid w:val="00FD2E0C"/>
    <w:rsid w:val="00FD31B9"/>
    <w:rsid w:val="00FD43B9"/>
    <w:rsid w:val="00FD4DC2"/>
    <w:rsid w:val="00FD5F1E"/>
    <w:rsid w:val="00FD7B1C"/>
    <w:rsid w:val="00FE0444"/>
    <w:rsid w:val="00FE09ED"/>
    <w:rsid w:val="00FE1236"/>
    <w:rsid w:val="00FE1388"/>
    <w:rsid w:val="00FE1825"/>
    <w:rsid w:val="00FE21C9"/>
    <w:rsid w:val="00FE4EF4"/>
    <w:rsid w:val="00FE56CF"/>
    <w:rsid w:val="00FE5F3A"/>
    <w:rsid w:val="00FF0834"/>
    <w:rsid w:val="00FF08E7"/>
    <w:rsid w:val="00FF0D59"/>
    <w:rsid w:val="00FF1B28"/>
    <w:rsid w:val="00FF2CF6"/>
    <w:rsid w:val="00FF3272"/>
    <w:rsid w:val="00FF3857"/>
    <w:rsid w:val="00FF4BE0"/>
    <w:rsid w:val="00FF53CE"/>
    <w:rsid w:val="0118571A"/>
    <w:rsid w:val="0153EF7F"/>
    <w:rsid w:val="01926643"/>
    <w:rsid w:val="01A9608E"/>
    <w:rsid w:val="01B1C827"/>
    <w:rsid w:val="01B6FB7B"/>
    <w:rsid w:val="01ECE8F2"/>
    <w:rsid w:val="027B812D"/>
    <w:rsid w:val="02A69834"/>
    <w:rsid w:val="02AD172F"/>
    <w:rsid w:val="02E709E6"/>
    <w:rsid w:val="03072C3F"/>
    <w:rsid w:val="032E6234"/>
    <w:rsid w:val="0341A758"/>
    <w:rsid w:val="035E2B76"/>
    <w:rsid w:val="03818957"/>
    <w:rsid w:val="0381D2C7"/>
    <w:rsid w:val="0390DFD7"/>
    <w:rsid w:val="03B70D7B"/>
    <w:rsid w:val="03D2B8DA"/>
    <w:rsid w:val="04A2390B"/>
    <w:rsid w:val="04C13B44"/>
    <w:rsid w:val="04D062DE"/>
    <w:rsid w:val="04E1CE9C"/>
    <w:rsid w:val="04F13A66"/>
    <w:rsid w:val="050DECC3"/>
    <w:rsid w:val="051CD78F"/>
    <w:rsid w:val="05A910AE"/>
    <w:rsid w:val="05FCBEC4"/>
    <w:rsid w:val="0610C7DC"/>
    <w:rsid w:val="062C47B1"/>
    <w:rsid w:val="062E1424"/>
    <w:rsid w:val="062FA832"/>
    <w:rsid w:val="06B0F5A0"/>
    <w:rsid w:val="06DFDF17"/>
    <w:rsid w:val="06ED205E"/>
    <w:rsid w:val="0701D9F9"/>
    <w:rsid w:val="0740FD6C"/>
    <w:rsid w:val="0766A4B6"/>
    <w:rsid w:val="07B7F899"/>
    <w:rsid w:val="07D5923D"/>
    <w:rsid w:val="07DDF17D"/>
    <w:rsid w:val="07E976DA"/>
    <w:rsid w:val="0811817E"/>
    <w:rsid w:val="0831A91F"/>
    <w:rsid w:val="0863C3AB"/>
    <w:rsid w:val="08853677"/>
    <w:rsid w:val="088F884F"/>
    <w:rsid w:val="08E76E0B"/>
    <w:rsid w:val="08F1394E"/>
    <w:rsid w:val="08FD12AC"/>
    <w:rsid w:val="097C5996"/>
    <w:rsid w:val="09F3A64F"/>
    <w:rsid w:val="0A2D86BB"/>
    <w:rsid w:val="0A53738F"/>
    <w:rsid w:val="0A7DFFAA"/>
    <w:rsid w:val="0A90CD2B"/>
    <w:rsid w:val="0A92D07F"/>
    <w:rsid w:val="0ACD0C6C"/>
    <w:rsid w:val="0AF294D5"/>
    <w:rsid w:val="0B312033"/>
    <w:rsid w:val="0B3E7399"/>
    <w:rsid w:val="0B63A897"/>
    <w:rsid w:val="0B6A8C58"/>
    <w:rsid w:val="0B82250E"/>
    <w:rsid w:val="0BBEBB36"/>
    <w:rsid w:val="0C1D6D4C"/>
    <w:rsid w:val="0C41724C"/>
    <w:rsid w:val="0C61B1AE"/>
    <w:rsid w:val="0C745BA6"/>
    <w:rsid w:val="0C9CB19A"/>
    <w:rsid w:val="0CB354E5"/>
    <w:rsid w:val="0CD27889"/>
    <w:rsid w:val="0CE8ACD6"/>
    <w:rsid w:val="0D53ADD2"/>
    <w:rsid w:val="0D54259E"/>
    <w:rsid w:val="0D594D82"/>
    <w:rsid w:val="0D5F3A64"/>
    <w:rsid w:val="0D63E222"/>
    <w:rsid w:val="0DD6EDAF"/>
    <w:rsid w:val="0DE4E213"/>
    <w:rsid w:val="0DF7243D"/>
    <w:rsid w:val="0E1A7C24"/>
    <w:rsid w:val="0E8274F8"/>
    <w:rsid w:val="0EA90B6A"/>
    <w:rsid w:val="0EC6EF85"/>
    <w:rsid w:val="0EFAE1A5"/>
    <w:rsid w:val="0F2589E4"/>
    <w:rsid w:val="0F50D43D"/>
    <w:rsid w:val="0F5968F9"/>
    <w:rsid w:val="0F93D534"/>
    <w:rsid w:val="0FA0C79D"/>
    <w:rsid w:val="101CF764"/>
    <w:rsid w:val="104DBE12"/>
    <w:rsid w:val="10A30C4D"/>
    <w:rsid w:val="113C4350"/>
    <w:rsid w:val="1190AB73"/>
    <w:rsid w:val="11DDC7D1"/>
    <w:rsid w:val="120E2FF4"/>
    <w:rsid w:val="127CE30E"/>
    <w:rsid w:val="12B1E7FA"/>
    <w:rsid w:val="12C4407D"/>
    <w:rsid w:val="12C5080E"/>
    <w:rsid w:val="130F10A3"/>
    <w:rsid w:val="131CEE4F"/>
    <w:rsid w:val="13310DBF"/>
    <w:rsid w:val="133E3BB6"/>
    <w:rsid w:val="1344CF18"/>
    <w:rsid w:val="1352DB45"/>
    <w:rsid w:val="1366A6E3"/>
    <w:rsid w:val="13A05ED1"/>
    <w:rsid w:val="13A599C4"/>
    <w:rsid w:val="13A760AC"/>
    <w:rsid w:val="13C154E2"/>
    <w:rsid w:val="13EDC1F9"/>
    <w:rsid w:val="141767AE"/>
    <w:rsid w:val="14426167"/>
    <w:rsid w:val="148D8FE7"/>
    <w:rsid w:val="14A5AE62"/>
    <w:rsid w:val="14A8BAD2"/>
    <w:rsid w:val="14FE6588"/>
    <w:rsid w:val="153C1D43"/>
    <w:rsid w:val="15A1D9A3"/>
    <w:rsid w:val="15B11C52"/>
    <w:rsid w:val="15D9B31D"/>
    <w:rsid w:val="15F6D290"/>
    <w:rsid w:val="1622FD9D"/>
    <w:rsid w:val="163CFA09"/>
    <w:rsid w:val="16669078"/>
    <w:rsid w:val="16B0858A"/>
    <w:rsid w:val="16B3788F"/>
    <w:rsid w:val="1769C154"/>
    <w:rsid w:val="1775A19A"/>
    <w:rsid w:val="177B0ADE"/>
    <w:rsid w:val="179DF151"/>
    <w:rsid w:val="17C96D56"/>
    <w:rsid w:val="17E48257"/>
    <w:rsid w:val="181D34B8"/>
    <w:rsid w:val="18499837"/>
    <w:rsid w:val="186CC36D"/>
    <w:rsid w:val="1876FDB6"/>
    <w:rsid w:val="187A8DF2"/>
    <w:rsid w:val="18BE330F"/>
    <w:rsid w:val="193B4F6A"/>
    <w:rsid w:val="193EBD19"/>
    <w:rsid w:val="1953472D"/>
    <w:rsid w:val="196591D9"/>
    <w:rsid w:val="197462A7"/>
    <w:rsid w:val="1992D773"/>
    <w:rsid w:val="19F43EC5"/>
    <w:rsid w:val="1A4C8DB1"/>
    <w:rsid w:val="1A5B0667"/>
    <w:rsid w:val="1A63E046"/>
    <w:rsid w:val="1A6BC9B7"/>
    <w:rsid w:val="1A883E62"/>
    <w:rsid w:val="1A96011F"/>
    <w:rsid w:val="1A9BA051"/>
    <w:rsid w:val="1AF061B6"/>
    <w:rsid w:val="1B15707E"/>
    <w:rsid w:val="1B2D3525"/>
    <w:rsid w:val="1B77DC3E"/>
    <w:rsid w:val="1B8CEF56"/>
    <w:rsid w:val="1BE227EC"/>
    <w:rsid w:val="1C5F7555"/>
    <w:rsid w:val="1CEE5D10"/>
    <w:rsid w:val="1CF48CDB"/>
    <w:rsid w:val="1D025A97"/>
    <w:rsid w:val="1D083C49"/>
    <w:rsid w:val="1D47D5B1"/>
    <w:rsid w:val="1D5BC460"/>
    <w:rsid w:val="1D751ECF"/>
    <w:rsid w:val="1D7BC5B3"/>
    <w:rsid w:val="1DA9FBF4"/>
    <w:rsid w:val="1DBB8BD1"/>
    <w:rsid w:val="1DBF3535"/>
    <w:rsid w:val="1DC62C8A"/>
    <w:rsid w:val="1E113206"/>
    <w:rsid w:val="1E440CFD"/>
    <w:rsid w:val="1E75A7A7"/>
    <w:rsid w:val="1EC7E854"/>
    <w:rsid w:val="1EE38745"/>
    <w:rsid w:val="1EF7D348"/>
    <w:rsid w:val="1F14FF1B"/>
    <w:rsid w:val="1F5BDF9D"/>
    <w:rsid w:val="1F751945"/>
    <w:rsid w:val="1F7C4A94"/>
    <w:rsid w:val="1F9F1490"/>
    <w:rsid w:val="200E6027"/>
    <w:rsid w:val="201EDE3C"/>
    <w:rsid w:val="2039C64D"/>
    <w:rsid w:val="206D4C4D"/>
    <w:rsid w:val="2071E9D2"/>
    <w:rsid w:val="20912CCE"/>
    <w:rsid w:val="20F279CF"/>
    <w:rsid w:val="20FF8A5A"/>
    <w:rsid w:val="211CBD0E"/>
    <w:rsid w:val="2153AF56"/>
    <w:rsid w:val="2178C097"/>
    <w:rsid w:val="21A0DE2F"/>
    <w:rsid w:val="21F3D45C"/>
    <w:rsid w:val="2209AE5B"/>
    <w:rsid w:val="221519A3"/>
    <w:rsid w:val="2225A753"/>
    <w:rsid w:val="22289BAD"/>
    <w:rsid w:val="222C3C73"/>
    <w:rsid w:val="2264AF00"/>
    <w:rsid w:val="227C45BF"/>
    <w:rsid w:val="22924AAD"/>
    <w:rsid w:val="22DF4694"/>
    <w:rsid w:val="22FAC582"/>
    <w:rsid w:val="230E0F77"/>
    <w:rsid w:val="23152BDF"/>
    <w:rsid w:val="239C5C31"/>
    <w:rsid w:val="23A4BEC4"/>
    <w:rsid w:val="23AEDDD0"/>
    <w:rsid w:val="23C16CBB"/>
    <w:rsid w:val="23D31BA2"/>
    <w:rsid w:val="2425F38D"/>
    <w:rsid w:val="2439A7BC"/>
    <w:rsid w:val="24699C56"/>
    <w:rsid w:val="246A6B49"/>
    <w:rsid w:val="2489AE42"/>
    <w:rsid w:val="248D4B8E"/>
    <w:rsid w:val="24B42CAE"/>
    <w:rsid w:val="24B94BC9"/>
    <w:rsid w:val="24C039E1"/>
    <w:rsid w:val="24D107B7"/>
    <w:rsid w:val="25267E49"/>
    <w:rsid w:val="25398BD2"/>
    <w:rsid w:val="25494162"/>
    <w:rsid w:val="254F5784"/>
    <w:rsid w:val="258AA27E"/>
    <w:rsid w:val="25935740"/>
    <w:rsid w:val="26276834"/>
    <w:rsid w:val="263B4080"/>
    <w:rsid w:val="263B8BA1"/>
    <w:rsid w:val="264FE9BC"/>
    <w:rsid w:val="266A507D"/>
    <w:rsid w:val="2698970F"/>
    <w:rsid w:val="26AE4B8A"/>
    <w:rsid w:val="26ED9084"/>
    <w:rsid w:val="2705F8DD"/>
    <w:rsid w:val="2716A672"/>
    <w:rsid w:val="272F4A01"/>
    <w:rsid w:val="27441A8C"/>
    <w:rsid w:val="276D1EE0"/>
    <w:rsid w:val="2789D980"/>
    <w:rsid w:val="27EA1415"/>
    <w:rsid w:val="27F81197"/>
    <w:rsid w:val="280068C0"/>
    <w:rsid w:val="2870EFB0"/>
    <w:rsid w:val="28979DA2"/>
    <w:rsid w:val="28C75DB4"/>
    <w:rsid w:val="28CAB248"/>
    <w:rsid w:val="28D83A22"/>
    <w:rsid w:val="2953156A"/>
    <w:rsid w:val="29549B5A"/>
    <w:rsid w:val="295A8E38"/>
    <w:rsid w:val="296EBA06"/>
    <w:rsid w:val="2974E763"/>
    <w:rsid w:val="2987A987"/>
    <w:rsid w:val="2995F015"/>
    <w:rsid w:val="29DE8929"/>
    <w:rsid w:val="2A2D266D"/>
    <w:rsid w:val="2A360547"/>
    <w:rsid w:val="2A54C251"/>
    <w:rsid w:val="2A74CE94"/>
    <w:rsid w:val="2AB40055"/>
    <w:rsid w:val="2AD6FF00"/>
    <w:rsid w:val="2B3B9432"/>
    <w:rsid w:val="2C12A5D0"/>
    <w:rsid w:val="2C3E2D5B"/>
    <w:rsid w:val="2C4D6C65"/>
    <w:rsid w:val="2C641E5B"/>
    <w:rsid w:val="2C98B27B"/>
    <w:rsid w:val="2C9EE3A7"/>
    <w:rsid w:val="2CB50134"/>
    <w:rsid w:val="2CBC180E"/>
    <w:rsid w:val="2CF1FD6D"/>
    <w:rsid w:val="2D2D4ABE"/>
    <w:rsid w:val="2D4616D3"/>
    <w:rsid w:val="2DAA176D"/>
    <w:rsid w:val="2DDC94DC"/>
    <w:rsid w:val="2E7F7F98"/>
    <w:rsid w:val="2E837211"/>
    <w:rsid w:val="2EA75AC7"/>
    <w:rsid w:val="2ED25BE4"/>
    <w:rsid w:val="2ED788AA"/>
    <w:rsid w:val="2EF98EB9"/>
    <w:rsid w:val="2F004E4F"/>
    <w:rsid w:val="2F540632"/>
    <w:rsid w:val="2F6B1522"/>
    <w:rsid w:val="2F82CC6E"/>
    <w:rsid w:val="2FC27551"/>
    <w:rsid w:val="2FC5A1ED"/>
    <w:rsid w:val="303FFFB6"/>
    <w:rsid w:val="308E7AAC"/>
    <w:rsid w:val="309FAA2E"/>
    <w:rsid w:val="30B48406"/>
    <w:rsid w:val="30D0BF35"/>
    <w:rsid w:val="30D96C08"/>
    <w:rsid w:val="30DA7B75"/>
    <w:rsid w:val="3130139E"/>
    <w:rsid w:val="314F61BE"/>
    <w:rsid w:val="31CF2D2F"/>
    <w:rsid w:val="31F30B75"/>
    <w:rsid w:val="320B40FB"/>
    <w:rsid w:val="322FB203"/>
    <w:rsid w:val="324436B2"/>
    <w:rsid w:val="3292AE70"/>
    <w:rsid w:val="32A83C28"/>
    <w:rsid w:val="32AF97C8"/>
    <w:rsid w:val="32FAD31C"/>
    <w:rsid w:val="3308E6F8"/>
    <w:rsid w:val="331110F6"/>
    <w:rsid w:val="332CC81D"/>
    <w:rsid w:val="33358FE3"/>
    <w:rsid w:val="3381D257"/>
    <w:rsid w:val="33923C0A"/>
    <w:rsid w:val="33D9FA66"/>
    <w:rsid w:val="33F1291C"/>
    <w:rsid w:val="345A3377"/>
    <w:rsid w:val="347AF48C"/>
    <w:rsid w:val="34C2F10D"/>
    <w:rsid w:val="352612E8"/>
    <w:rsid w:val="358F7FA1"/>
    <w:rsid w:val="359A41F0"/>
    <w:rsid w:val="359BAB21"/>
    <w:rsid w:val="364765DB"/>
    <w:rsid w:val="3673C75D"/>
    <w:rsid w:val="36A415BC"/>
    <w:rsid w:val="37178F23"/>
    <w:rsid w:val="372629C8"/>
    <w:rsid w:val="37314AC5"/>
    <w:rsid w:val="378E15EF"/>
    <w:rsid w:val="37D3925F"/>
    <w:rsid w:val="37DE60BD"/>
    <w:rsid w:val="37FC650E"/>
    <w:rsid w:val="38028985"/>
    <w:rsid w:val="382AEA2F"/>
    <w:rsid w:val="385DBDD3"/>
    <w:rsid w:val="388A4360"/>
    <w:rsid w:val="38B62E0D"/>
    <w:rsid w:val="38EF0E91"/>
    <w:rsid w:val="390FE0A6"/>
    <w:rsid w:val="3934D99C"/>
    <w:rsid w:val="3968AB94"/>
    <w:rsid w:val="3976AE92"/>
    <w:rsid w:val="397903D9"/>
    <w:rsid w:val="39E71651"/>
    <w:rsid w:val="39E96859"/>
    <w:rsid w:val="3A5FB8C5"/>
    <w:rsid w:val="3ACF8CA9"/>
    <w:rsid w:val="3AED1572"/>
    <w:rsid w:val="3B0BF96E"/>
    <w:rsid w:val="3B2700CA"/>
    <w:rsid w:val="3C02D0BA"/>
    <w:rsid w:val="3C08487B"/>
    <w:rsid w:val="3C14FFA1"/>
    <w:rsid w:val="3C28F147"/>
    <w:rsid w:val="3C6392F8"/>
    <w:rsid w:val="3C80B7DD"/>
    <w:rsid w:val="3C840A3A"/>
    <w:rsid w:val="3CBA6028"/>
    <w:rsid w:val="3CD80C68"/>
    <w:rsid w:val="3CEE0006"/>
    <w:rsid w:val="3D55692B"/>
    <w:rsid w:val="3D5A6685"/>
    <w:rsid w:val="3D69AFD6"/>
    <w:rsid w:val="3DEE19BD"/>
    <w:rsid w:val="3E16A507"/>
    <w:rsid w:val="3E45EA38"/>
    <w:rsid w:val="3E5CEFB8"/>
    <w:rsid w:val="3E7A3627"/>
    <w:rsid w:val="3E7DA5F5"/>
    <w:rsid w:val="3F2075A9"/>
    <w:rsid w:val="3F3DC0FF"/>
    <w:rsid w:val="3FB54535"/>
    <w:rsid w:val="3FD9E606"/>
    <w:rsid w:val="3FF5E6A6"/>
    <w:rsid w:val="3FFCDD1A"/>
    <w:rsid w:val="3FFE0D33"/>
    <w:rsid w:val="406A606B"/>
    <w:rsid w:val="40CB8B15"/>
    <w:rsid w:val="40D12E32"/>
    <w:rsid w:val="40D2F030"/>
    <w:rsid w:val="40E8676D"/>
    <w:rsid w:val="40F57B12"/>
    <w:rsid w:val="41074A47"/>
    <w:rsid w:val="4145B7E4"/>
    <w:rsid w:val="41655E2B"/>
    <w:rsid w:val="41687540"/>
    <w:rsid w:val="41A78662"/>
    <w:rsid w:val="41B67E69"/>
    <w:rsid w:val="41C7A972"/>
    <w:rsid w:val="41DB4491"/>
    <w:rsid w:val="41E567CB"/>
    <w:rsid w:val="4231AC88"/>
    <w:rsid w:val="4244CCD1"/>
    <w:rsid w:val="424C40E5"/>
    <w:rsid w:val="4251235A"/>
    <w:rsid w:val="4263C372"/>
    <w:rsid w:val="428099BB"/>
    <w:rsid w:val="42B1F0FC"/>
    <w:rsid w:val="42E209AB"/>
    <w:rsid w:val="43001935"/>
    <w:rsid w:val="431C2E83"/>
    <w:rsid w:val="4392DEE1"/>
    <w:rsid w:val="43E1D94A"/>
    <w:rsid w:val="43E7A1D2"/>
    <w:rsid w:val="446B2706"/>
    <w:rsid w:val="447CDB94"/>
    <w:rsid w:val="449CD10A"/>
    <w:rsid w:val="45326BB2"/>
    <w:rsid w:val="454E3560"/>
    <w:rsid w:val="456AE41D"/>
    <w:rsid w:val="457EACF6"/>
    <w:rsid w:val="45BBBE86"/>
    <w:rsid w:val="46260C97"/>
    <w:rsid w:val="4653644E"/>
    <w:rsid w:val="46F0B835"/>
    <w:rsid w:val="470D843B"/>
    <w:rsid w:val="47365682"/>
    <w:rsid w:val="47AA60DE"/>
    <w:rsid w:val="47DA4807"/>
    <w:rsid w:val="489B5571"/>
    <w:rsid w:val="48CF3123"/>
    <w:rsid w:val="48DDE9D9"/>
    <w:rsid w:val="49674BB4"/>
    <w:rsid w:val="4970FDA5"/>
    <w:rsid w:val="4982DFC2"/>
    <w:rsid w:val="4A152A27"/>
    <w:rsid w:val="4AB5C78F"/>
    <w:rsid w:val="4AC7C328"/>
    <w:rsid w:val="4B6CFA71"/>
    <w:rsid w:val="4B903DC1"/>
    <w:rsid w:val="4B991BAB"/>
    <w:rsid w:val="4BA39410"/>
    <w:rsid w:val="4BBDF8EE"/>
    <w:rsid w:val="4BF7DBB9"/>
    <w:rsid w:val="4C03E073"/>
    <w:rsid w:val="4C346DF2"/>
    <w:rsid w:val="4C3C427A"/>
    <w:rsid w:val="4C582131"/>
    <w:rsid w:val="4C5E4C16"/>
    <w:rsid w:val="4C6901D5"/>
    <w:rsid w:val="4C70DCEC"/>
    <w:rsid w:val="4CDB5DB1"/>
    <w:rsid w:val="4CDE17BA"/>
    <w:rsid w:val="4D221617"/>
    <w:rsid w:val="4D41AE9E"/>
    <w:rsid w:val="4D4B16BC"/>
    <w:rsid w:val="4D4E9A64"/>
    <w:rsid w:val="4D767C21"/>
    <w:rsid w:val="4E0BC72B"/>
    <w:rsid w:val="4E29E5D8"/>
    <w:rsid w:val="4E5529DD"/>
    <w:rsid w:val="4E89993A"/>
    <w:rsid w:val="4E9FA1E5"/>
    <w:rsid w:val="4EBFB2B7"/>
    <w:rsid w:val="4EC4DAA8"/>
    <w:rsid w:val="4ED458D3"/>
    <w:rsid w:val="4EEDFFA4"/>
    <w:rsid w:val="4F0BE943"/>
    <w:rsid w:val="4F160268"/>
    <w:rsid w:val="4F1D555A"/>
    <w:rsid w:val="4F244F90"/>
    <w:rsid w:val="4F380732"/>
    <w:rsid w:val="4F6926A4"/>
    <w:rsid w:val="4F728B2D"/>
    <w:rsid w:val="4F8F369A"/>
    <w:rsid w:val="5010B1AF"/>
    <w:rsid w:val="50127717"/>
    <w:rsid w:val="5030A313"/>
    <w:rsid w:val="503E53A4"/>
    <w:rsid w:val="503E5621"/>
    <w:rsid w:val="506AB50C"/>
    <w:rsid w:val="509B4FBF"/>
    <w:rsid w:val="50C08C1F"/>
    <w:rsid w:val="50D6CF6C"/>
    <w:rsid w:val="51597839"/>
    <w:rsid w:val="516B7917"/>
    <w:rsid w:val="5173EF89"/>
    <w:rsid w:val="51D24322"/>
    <w:rsid w:val="51E80214"/>
    <w:rsid w:val="51ED919E"/>
    <w:rsid w:val="5200E88F"/>
    <w:rsid w:val="5270DC2A"/>
    <w:rsid w:val="529E6DC0"/>
    <w:rsid w:val="52CFB2BD"/>
    <w:rsid w:val="53156292"/>
    <w:rsid w:val="533FF220"/>
    <w:rsid w:val="535061C8"/>
    <w:rsid w:val="53B3C417"/>
    <w:rsid w:val="53BD9D1F"/>
    <w:rsid w:val="53EB89AF"/>
    <w:rsid w:val="5462977D"/>
    <w:rsid w:val="54634244"/>
    <w:rsid w:val="54918EE3"/>
    <w:rsid w:val="54B11B38"/>
    <w:rsid w:val="54BA6072"/>
    <w:rsid w:val="54DA108E"/>
    <w:rsid w:val="55169E13"/>
    <w:rsid w:val="5522FE69"/>
    <w:rsid w:val="554CD9F7"/>
    <w:rsid w:val="55570536"/>
    <w:rsid w:val="555F06BA"/>
    <w:rsid w:val="556D020D"/>
    <w:rsid w:val="55A27D6F"/>
    <w:rsid w:val="55B33C09"/>
    <w:rsid w:val="5613D61E"/>
    <w:rsid w:val="562B638C"/>
    <w:rsid w:val="56637DC9"/>
    <w:rsid w:val="566E2690"/>
    <w:rsid w:val="56724E03"/>
    <w:rsid w:val="57000062"/>
    <w:rsid w:val="570AF639"/>
    <w:rsid w:val="576BFD6D"/>
    <w:rsid w:val="57910552"/>
    <w:rsid w:val="5806E1C9"/>
    <w:rsid w:val="5810B3E4"/>
    <w:rsid w:val="581449E4"/>
    <w:rsid w:val="5834FD07"/>
    <w:rsid w:val="583BB3C6"/>
    <w:rsid w:val="585793D2"/>
    <w:rsid w:val="5865FEC2"/>
    <w:rsid w:val="588051AC"/>
    <w:rsid w:val="58AB6221"/>
    <w:rsid w:val="59051597"/>
    <w:rsid w:val="593E5716"/>
    <w:rsid w:val="595F3A02"/>
    <w:rsid w:val="598A8EC9"/>
    <w:rsid w:val="59EE8C79"/>
    <w:rsid w:val="5A073186"/>
    <w:rsid w:val="5A0FD79F"/>
    <w:rsid w:val="5A12F87A"/>
    <w:rsid w:val="5A5C5662"/>
    <w:rsid w:val="5A5F4D09"/>
    <w:rsid w:val="5A650736"/>
    <w:rsid w:val="5A74E3E3"/>
    <w:rsid w:val="5A85DF6B"/>
    <w:rsid w:val="5AC01325"/>
    <w:rsid w:val="5B20319B"/>
    <w:rsid w:val="5B37F939"/>
    <w:rsid w:val="5B46260D"/>
    <w:rsid w:val="5B4DFF9A"/>
    <w:rsid w:val="5BB45122"/>
    <w:rsid w:val="5BDEF27D"/>
    <w:rsid w:val="5BFE9DFC"/>
    <w:rsid w:val="5C487AAA"/>
    <w:rsid w:val="5D0E55B0"/>
    <w:rsid w:val="5D135D22"/>
    <w:rsid w:val="5D6CBF4B"/>
    <w:rsid w:val="5D917765"/>
    <w:rsid w:val="5D992AEA"/>
    <w:rsid w:val="5DA0D88F"/>
    <w:rsid w:val="5DFEA0ED"/>
    <w:rsid w:val="5E4A2F75"/>
    <w:rsid w:val="5EA92BE8"/>
    <w:rsid w:val="5F33B2B8"/>
    <w:rsid w:val="5F343556"/>
    <w:rsid w:val="5F3EE4DB"/>
    <w:rsid w:val="5F7B5B2D"/>
    <w:rsid w:val="5F80DC99"/>
    <w:rsid w:val="5F8E4CE6"/>
    <w:rsid w:val="5FCDE907"/>
    <w:rsid w:val="5FCE4E66"/>
    <w:rsid w:val="5FDF4217"/>
    <w:rsid w:val="602A7BCB"/>
    <w:rsid w:val="60377CAE"/>
    <w:rsid w:val="605A6834"/>
    <w:rsid w:val="60687A04"/>
    <w:rsid w:val="60EC669F"/>
    <w:rsid w:val="616C7C72"/>
    <w:rsid w:val="6188C490"/>
    <w:rsid w:val="61C621BD"/>
    <w:rsid w:val="61E9DC71"/>
    <w:rsid w:val="62516003"/>
    <w:rsid w:val="6264B059"/>
    <w:rsid w:val="6269AEEA"/>
    <w:rsid w:val="626D0CA5"/>
    <w:rsid w:val="62A95BDE"/>
    <w:rsid w:val="6304DB68"/>
    <w:rsid w:val="634681E2"/>
    <w:rsid w:val="63493363"/>
    <w:rsid w:val="634B5356"/>
    <w:rsid w:val="6365E11A"/>
    <w:rsid w:val="6395D451"/>
    <w:rsid w:val="63C0E0DE"/>
    <w:rsid w:val="649DFC4C"/>
    <w:rsid w:val="64BD3D41"/>
    <w:rsid w:val="64CB5F40"/>
    <w:rsid w:val="652C73A0"/>
    <w:rsid w:val="65808641"/>
    <w:rsid w:val="65A61422"/>
    <w:rsid w:val="65F24A10"/>
    <w:rsid w:val="6649ADEB"/>
    <w:rsid w:val="664E4324"/>
    <w:rsid w:val="666480AA"/>
    <w:rsid w:val="66B278BA"/>
    <w:rsid w:val="66CA1375"/>
    <w:rsid w:val="66EE766E"/>
    <w:rsid w:val="66F1B7A5"/>
    <w:rsid w:val="672EBB88"/>
    <w:rsid w:val="67C1AF4D"/>
    <w:rsid w:val="67D6FD6E"/>
    <w:rsid w:val="67EBFB08"/>
    <w:rsid w:val="68198AF8"/>
    <w:rsid w:val="684BEF22"/>
    <w:rsid w:val="68559CC9"/>
    <w:rsid w:val="6871A111"/>
    <w:rsid w:val="687B99A4"/>
    <w:rsid w:val="68859B15"/>
    <w:rsid w:val="691381BD"/>
    <w:rsid w:val="6920E16F"/>
    <w:rsid w:val="6975CD6A"/>
    <w:rsid w:val="69A437E1"/>
    <w:rsid w:val="69B900C5"/>
    <w:rsid w:val="69E6D333"/>
    <w:rsid w:val="69FD9E3E"/>
    <w:rsid w:val="6A2A5B2E"/>
    <w:rsid w:val="6A4E9B55"/>
    <w:rsid w:val="6A4FD59C"/>
    <w:rsid w:val="6A8290B0"/>
    <w:rsid w:val="6AB2A96A"/>
    <w:rsid w:val="6AD3BB06"/>
    <w:rsid w:val="6AFB1E65"/>
    <w:rsid w:val="6AFC51F1"/>
    <w:rsid w:val="6B39B85A"/>
    <w:rsid w:val="6B6AC1B9"/>
    <w:rsid w:val="6B6E1072"/>
    <w:rsid w:val="6BB53463"/>
    <w:rsid w:val="6BC75F31"/>
    <w:rsid w:val="6BCEAE4F"/>
    <w:rsid w:val="6BE7C2D8"/>
    <w:rsid w:val="6BEF89ED"/>
    <w:rsid w:val="6C1B0C32"/>
    <w:rsid w:val="6C388D55"/>
    <w:rsid w:val="6C4752AC"/>
    <w:rsid w:val="6C882BB7"/>
    <w:rsid w:val="6C8BD9B8"/>
    <w:rsid w:val="6CC85D50"/>
    <w:rsid w:val="6CCCCB16"/>
    <w:rsid w:val="6CEF340D"/>
    <w:rsid w:val="6D4D5614"/>
    <w:rsid w:val="6D4EC9C5"/>
    <w:rsid w:val="6D893845"/>
    <w:rsid w:val="6DC78EDB"/>
    <w:rsid w:val="6DFB261B"/>
    <w:rsid w:val="6E0F3A2B"/>
    <w:rsid w:val="6E535F37"/>
    <w:rsid w:val="6E639AAC"/>
    <w:rsid w:val="6E6FA40F"/>
    <w:rsid w:val="6E84E375"/>
    <w:rsid w:val="6E86BF44"/>
    <w:rsid w:val="6E9A35CF"/>
    <w:rsid w:val="6EAE1FFE"/>
    <w:rsid w:val="6EAF70D0"/>
    <w:rsid w:val="6EB5B43A"/>
    <w:rsid w:val="6FAD3261"/>
    <w:rsid w:val="6FF528AF"/>
    <w:rsid w:val="7024BE85"/>
    <w:rsid w:val="7035AEAB"/>
    <w:rsid w:val="704651E2"/>
    <w:rsid w:val="70534086"/>
    <w:rsid w:val="70577056"/>
    <w:rsid w:val="705FA408"/>
    <w:rsid w:val="70637D2A"/>
    <w:rsid w:val="7066F295"/>
    <w:rsid w:val="706CCD9C"/>
    <w:rsid w:val="70A085B8"/>
    <w:rsid w:val="70B96DDF"/>
    <w:rsid w:val="7126D9A7"/>
    <w:rsid w:val="718F48B6"/>
    <w:rsid w:val="71C8E5A4"/>
    <w:rsid w:val="71E9EA60"/>
    <w:rsid w:val="72096CC0"/>
    <w:rsid w:val="725EBFFD"/>
    <w:rsid w:val="727B7D5D"/>
    <w:rsid w:val="728A55F6"/>
    <w:rsid w:val="72D44E9E"/>
    <w:rsid w:val="72F1CD39"/>
    <w:rsid w:val="7310E2B1"/>
    <w:rsid w:val="73144305"/>
    <w:rsid w:val="73450CCF"/>
    <w:rsid w:val="735C46E2"/>
    <w:rsid w:val="73841CEE"/>
    <w:rsid w:val="73BBE7B9"/>
    <w:rsid w:val="742F9B24"/>
    <w:rsid w:val="743D4375"/>
    <w:rsid w:val="7471FA29"/>
    <w:rsid w:val="7493C820"/>
    <w:rsid w:val="74DDB194"/>
    <w:rsid w:val="74EEDCB6"/>
    <w:rsid w:val="751DFAE3"/>
    <w:rsid w:val="75463884"/>
    <w:rsid w:val="75862032"/>
    <w:rsid w:val="7593E1EB"/>
    <w:rsid w:val="759A971B"/>
    <w:rsid w:val="759AC39E"/>
    <w:rsid w:val="75F56FFB"/>
    <w:rsid w:val="764F2E93"/>
    <w:rsid w:val="765779DA"/>
    <w:rsid w:val="7657DD6B"/>
    <w:rsid w:val="76643959"/>
    <w:rsid w:val="766863B7"/>
    <w:rsid w:val="767F7C5F"/>
    <w:rsid w:val="76A68821"/>
    <w:rsid w:val="76CDA76E"/>
    <w:rsid w:val="76E9C94D"/>
    <w:rsid w:val="7738CD36"/>
    <w:rsid w:val="774D6C59"/>
    <w:rsid w:val="77755FD7"/>
    <w:rsid w:val="77817176"/>
    <w:rsid w:val="77A20130"/>
    <w:rsid w:val="77A2AA65"/>
    <w:rsid w:val="77FD9E37"/>
    <w:rsid w:val="7801D35D"/>
    <w:rsid w:val="782BE1C8"/>
    <w:rsid w:val="782EA8BC"/>
    <w:rsid w:val="782EB0A2"/>
    <w:rsid w:val="784D7E8A"/>
    <w:rsid w:val="78999C47"/>
    <w:rsid w:val="78C077B2"/>
    <w:rsid w:val="78D5A6D2"/>
    <w:rsid w:val="78EA6A7A"/>
    <w:rsid w:val="791E9625"/>
    <w:rsid w:val="7A1B8AD9"/>
    <w:rsid w:val="7A1E773E"/>
    <w:rsid w:val="7A5C89F4"/>
    <w:rsid w:val="7A60AAC4"/>
    <w:rsid w:val="7ACB8FBC"/>
    <w:rsid w:val="7B4D4134"/>
    <w:rsid w:val="7B7FAFE8"/>
    <w:rsid w:val="7B8F7D62"/>
    <w:rsid w:val="7B9FA7C1"/>
    <w:rsid w:val="7BB79158"/>
    <w:rsid w:val="7BD6CF0D"/>
    <w:rsid w:val="7C05132A"/>
    <w:rsid w:val="7C230424"/>
    <w:rsid w:val="7C5E0D9A"/>
    <w:rsid w:val="7C71BF11"/>
    <w:rsid w:val="7C9FBF45"/>
    <w:rsid w:val="7CED2730"/>
    <w:rsid w:val="7D2987CA"/>
    <w:rsid w:val="7D3C4429"/>
    <w:rsid w:val="7D581F4A"/>
    <w:rsid w:val="7D641CFC"/>
    <w:rsid w:val="7DA80570"/>
    <w:rsid w:val="7DB8AC7B"/>
    <w:rsid w:val="7DBD9AF6"/>
    <w:rsid w:val="7DDCFB71"/>
    <w:rsid w:val="7DEB3320"/>
    <w:rsid w:val="7E60351E"/>
    <w:rsid w:val="7E96D2A8"/>
    <w:rsid w:val="7EB22A61"/>
    <w:rsid w:val="7EB37E75"/>
    <w:rsid w:val="7EB5977B"/>
    <w:rsid w:val="7EC969C3"/>
    <w:rsid w:val="7F177BF7"/>
    <w:rsid w:val="7F5147D4"/>
    <w:rsid w:val="7F5A1DDB"/>
    <w:rsid w:val="7FA35378"/>
    <w:rsid w:val="7FABE9A7"/>
    <w:rsid w:val="7FE2A86F"/>
  </w:rsids>
  <m:mathPr>
    <m:mathFont m:val="Cambria Math"/>
    <m:brkBin m:val="before"/>
    <m:brkBinSub m:val="--"/>
    <m:smallFrac m:val="0"/>
    <m:dispDef/>
    <m:lMargin m:val="0"/>
    <m:rMargin m:val="0"/>
    <m:defJc m:val="centerGroup"/>
    <m:wrapIndent m:val="1440"/>
    <m:intLim m:val="subSup"/>
    <m:naryLim m:val="undOvr"/>
  </m:mathPr>
  <w:themeFontLang w:val="et-EE"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3831"/>
  <w15:chartTrackingRefBased/>
  <w15:docId w15:val="{BC568D1D-BD49-4B74-83B6-B485341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7302"/>
    <w:rPr>
      <w:rFonts w:ascii="Times New Roman" w:hAnsi="Times New Roman"/>
      <w:sz w:val="24"/>
    </w:rPr>
  </w:style>
  <w:style w:type="paragraph" w:styleId="Pealkiri1">
    <w:name w:val="heading 1"/>
    <w:basedOn w:val="Loendilik"/>
    <w:next w:val="Normaallaad"/>
    <w:link w:val="Pealkiri1Mrk"/>
    <w:uiPriority w:val="9"/>
    <w:qFormat/>
    <w:rsid w:val="1E440CFD"/>
    <w:pPr>
      <w:ind w:left="0"/>
      <w:outlineLvl w:val="0"/>
    </w:pPr>
    <w:rPr>
      <w:rFonts w:eastAsia="Times New Roman" w:cs="Times New Roman"/>
      <w:b/>
      <w:bCs/>
      <w:sz w:val="28"/>
      <w:szCs w:val="28"/>
    </w:rPr>
  </w:style>
  <w:style w:type="paragraph" w:styleId="Pealkiri2">
    <w:name w:val="heading 2"/>
    <w:basedOn w:val="Normaallaad"/>
    <w:next w:val="Normaallaad"/>
    <w:link w:val="Pealkiri2Mrk"/>
    <w:uiPriority w:val="9"/>
    <w:semiHidden/>
    <w:unhideWhenUsed/>
    <w:qFormat/>
    <w:rsid w:val="1E440CFD"/>
    <w:pPr>
      <w:outlineLvl w:val="1"/>
    </w:pPr>
    <w:rPr>
      <w:rFonts w:eastAsia="Times New Roman" w:cs="Times New Roman"/>
      <w:b/>
      <w:bCs/>
    </w:rPr>
  </w:style>
  <w:style w:type="paragraph" w:styleId="Pealkiri3">
    <w:name w:val="heading 3"/>
    <w:basedOn w:val="Normaallaad"/>
    <w:next w:val="Normaallaad"/>
    <w:link w:val="Pealkiri3Mrk"/>
    <w:uiPriority w:val="9"/>
    <w:semiHidden/>
    <w:unhideWhenUsed/>
    <w:qFormat/>
    <w:rsid w:val="00C71E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71E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71E76"/>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71E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71E76"/>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C71E76"/>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71E76"/>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69A8"/>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
    <w:semiHidden/>
    <w:rsid w:val="00C71E76"/>
    <w:rPr>
      <w:rFonts w:ascii="Times New Roman" w:eastAsia="Times New Roman" w:hAnsi="Times New Roman" w:cs="Times New Roman"/>
      <w:b/>
      <w:bCs/>
      <w:sz w:val="24"/>
    </w:rPr>
  </w:style>
  <w:style w:type="character" w:customStyle="1" w:styleId="Pealkiri3Mrk">
    <w:name w:val="Pealkiri 3 Märk"/>
    <w:basedOn w:val="Liguvaikefont"/>
    <w:link w:val="Pealkiri3"/>
    <w:uiPriority w:val="9"/>
    <w:semiHidden/>
    <w:rsid w:val="00C71E76"/>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C71E76"/>
    <w:rPr>
      <w:rFonts w:eastAsiaTheme="majorEastAsia" w:cstheme="majorBidi"/>
      <w:i/>
      <w:iCs/>
      <w:color w:val="2F5496" w:themeColor="accent1" w:themeShade="BF"/>
      <w:sz w:val="20"/>
    </w:rPr>
  </w:style>
  <w:style w:type="character" w:customStyle="1" w:styleId="Pealkiri5Mrk">
    <w:name w:val="Pealkiri 5 Märk"/>
    <w:basedOn w:val="Liguvaikefont"/>
    <w:link w:val="Pealkiri5"/>
    <w:uiPriority w:val="9"/>
    <w:semiHidden/>
    <w:rsid w:val="00C71E76"/>
    <w:rPr>
      <w:rFonts w:eastAsiaTheme="majorEastAsia" w:cstheme="majorBidi"/>
      <w:color w:val="2F5496" w:themeColor="accent1" w:themeShade="BF"/>
      <w:sz w:val="20"/>
    </w:rPr>
  </w:style>
  <w:style w:type="character" w:customStyle="1" w:styleId="Pealkiri6Mrk">
    <w:name w:val="Pealkiri 6 Märk"/>
    <w:basedOn w:val="Liguvaikefont"/>
    <w:link w:val="Pealkiri6"/>
    <w:uiPriority w:val="9"/>
    <w:semiHidden/>
    <w:rsid w:val="00C71E76"/>
    <w:rPr>
      <w:rFonts w:eastAsiaTheme="majorEastAsia" w:cstheme="majorBidi"/>
      <w:i/>
      <w:iCs/>
      <w:color w:val="595959" w:themeColor="text1" w:themeTint="A6"/>
      <w:sz w:val="20"/>
    </w:rPr>
  </w:style>
  <w:style w:type="character" w:customStyle="1" w:styleId="Pealkiri7Mrk">
    <w:name w:val="Pealkiri 7 Märk"/>
    <w:basedOn w:val="Liguvaikefont"/>
    <w:link w:val="Pealkiri7"/>
    <w:uiPriority w:val="9"/>
    <w:semiHidden/>
    <w:rsid w:val="00C71E76"/>
    <w:rPr>
      <w:rFonts w:eastAsiaTheme="majorEastAsia" w:cstheme="majorBidi"/>
      <w:color w:val="595959" w:themeColor="text1" w:themeTint="A6"/>
      <w:sz w:val="20"/>
    </w:rPr>
  </w:style>
  <w:style w:type="character" w:customStyle="1" w:styleId="Pealkiri8Mrk">
    <w:name w:val="Pealkiri 8 Märk"/>
    <w:basedOn w:val="Liguvaikefont"/>
    <w:link w:val="Pealkiri8"/>
    <w:uiPriority w:val="9"/>
    <w:semiHidden/>
    <w:rsid w:val="00C71E76"/>
    <w:rPr>
      <w:rFonts w:eastAsiaTheme="majorEastAsia" w:cstheme="majorBidi"/>
      <w:i/>
      <w:iCs/>
      <w:color w:val="272727" w:themeColor="text1" w:themeTint="D8"/>
      <w:sz w:val="20"/>
    </w:rPr>
  </w:style>
  <w:style w:type="character" w:customStyle="1" w:styleId="Pealkiri9Mrk">
    <w:name w:val="Pealkiri 9 Märk"/>
    <w:basedOn w:val="Liguvaikefont"/>
    <w:link w:val="Pealkiri9"/>
    <w:uiPriority w:val="9"/>
    <w:semiHidden/>
    <w:rsid w:val="00C71E76"/>
    <w:rPr>
      <w:rFonts w:eastAsiaTheme="majorEastAsia" w:cstheme="majorBidi"/>
      <w:color w:val="272727" w:themeColor="text1" w:themeTint="D8"/>
      <w:sz w:val="20"/>
    </w:rPr>
  </w:style>
  <w:style w:type="paragraph" w:styleId="Pealkiri">
    <w:name w:val="Title"/>
    <w:basedOn w:val="Normaallaad"/>
    <w:next w:val="Normaallaad"/>
    <w:link w:val="PealkiriMrk"/>
    <w:uiPriority w:val="10"/>
    <w:qFormat/>
    <w:rsid w:val="00C7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71E7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71E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71E7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71E76"/>
    <w:pPr>
      <w:spacing w:before="160"/>
      <w:jc w:val="center"/>
    </w:pPr>
    <w:rPr>
      <w:i/>
      <w:iCs/>
      <w:color w:val="404040" w:themeColor="text1" w:themeTint="BF"/>
    </w:rPr>
  </w:style>
  <w:style w:type="character" w:customStyle="1" w:styleId="TsitaatMrk">
    <w:name w:val="Tsitaat Märk"/>
    <w:basedOn w:val="Liguvaikefont"/>
    <w:link w:val="Tsitaat"/>
    <w:uiPriority w:val="29"/>
    <w:rsid w:val="00C71E76"/>
    <w:rPr>
      <w:rFonts w:ascii="Aptos" w:hAnsi="Aptos"/>
      <w:i/>
      <w:iCs/>
      <w:color w:val="404040" w:themeColor="text1" w:themeTint="BF"/>
      <w:sz w:val="20"/>
    </w:rPr>
  </w:style>
  <w:style w:type="paragraph" w:styleId="Loendilik">
    <w:name w:val="List Paragraph"/>
    <w:basedOn w:val="Normaallaad"/>
    <w:uiPriority w:val="34"/>
    <w:qFormat/>
    <w:rsid w:val="00C71E76"/>
    <w:pPr>
      <w:ind w:left="720"/>
      <w:contextualSpacing/>
    </w:pPr>
  </w:style>
  <w:style w:type="character" w:styleId="Selgeltmrgatavrhutus">
    <w:name w:val="Intense Emphasis"/>
    <w:basedOn w:val="Liguvaikefont"/>
    <w:uiPriority w:val="21"/>
    <w:qFormat/>
    <w:rsid w:val="00C71E76"/>
    <w:rPr>
      <w:i/>
      <w:iCs/>
      <w:color w:val="2F5496" w:themeColor="accent1" w:themeShade="BF"/>
    </w:rPr>
  </w:style>
  <w:style w:type="paragraph" w:styleId="Selgeltmrgatavtsitaat">
    <w:name w:val="Intense Quote"/>
    <w:basedOn w:val="Normaallaad"/>
    <w:next w:val="Normaallaad"/>
    <w:link w:val="SelgeltmrgatavtsitaatMrk"/>
    <w:uiPriority w:val="30"/>
    <w:qFormat/>
    <w:rsid w:val="00C7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C71E76"/>
    <w:rPr>
      <w:rFonts w:ascii="Aptos" w:hAnsi="Aptos"/>
      <w:i/>
      <w:iCs/>
      <w:color w:val="2F5496" w:themeColor="accent1" w:themeShade="BF"/>
      <w:sz w:val="20"/>
    </w:rPr>
  </w:style>
  <w:style w:type="character" w:styleId="Selgeltmrgatavviide">
    <w:name w:val="Intense Reference"/>
    <w:basedOn w:val="Liguvaikefont"/>
    <w:uiPriority w:val="32"/>
    <w:qFormat/>
    <w:rsid w:val="00C71E76"/>
    <w:rPr>
      <w:b/>
      <w:bCs/>
      <w:smallCaps/>
      <w:color w:val="2F5496" w:themeColor="accent1" w:themeShade="BF"/>
      <w:spacing w:val="5"/>
    </w:rPr>
  </w:style>
  <w:style w:type="character" w:styleId="Kommentaariviide">
    <w:name w:val="annotation reference"/>
    <w:basedOn w:val="Liguvaikefont"/>
    <w:uiPriority w:val="99"/>
    <w:semiHidden/>
    <w:unhideWhenUsed/>
    <w:rsid w:val="000209F5"/>
    <w:rPr>
      <w:sz w:val="16"/>
      <w:szCs w:val="16"/>
    </w:rPr>
  </w:style>
  <w:style w:type="paragraph" w:styleId="Kommentaaritekst">
    <w:name w:val="annotation text"/>
    <w:basedOn w:val="Normaallaad"/>
    <w:link w:val="KommentaaritekstMrk"/>
    <w:uiPriority w:val="99"/>
    <w:unhideWhenUsed/>
    <w:rsid w:val="000209F5"/>
    <w:pPr>
      <w:spacing w:line="240" w:lineRule="auto"/>
    </w:pPr>
    <w:rPr>
      <w:sz w:val="20"/>
      <w:szCs w:val="20"/>
    </w:rPr>
  </w:style>
  <w:style w:type="character" w:customStyle="1" w:styleId="KommentaaritekstMrk">
    <w:name w:val="Kommentaari tekst Märk"/>
    <w:basedOn w:val="Liguvaikefont"/>
    <w:link w:val="Kommentaaritekst"/>
    <w:uiPriority w:val="99"/>
    <w:rsid w:val="000209F5"/>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0209F5"/>
    <w:rPr>
      <w:b/>
      <w:bCs/>
    </w:rPr>
  </w:style>
  <w:style w:type="character" w:customStyle="1" w:styleId="KommentaariteemaMrk">
    <w:name w:val="Kommentaari teema Märk"/>
    <w:basedOn w:val="KommentaaritekstMrk"/>
    <w:link w:val="Kommentaariteema"/>
    <w:uiPriority w:val="99"/>
    <w:semiHidden/>
    <w:rsid w:val="000209F5"/>
    <w:rPr>
      <w:rFonts w:ascii="Times New Roman" w:hAnsi="Times New Roman"/>
      <w:b/>
      <w:bCs/>
      <w:sz w:val="20"/>
      <w:szCs w:val="20"/>
    </w:rPr>
  </w:style>
  <w:style w:type="paragraph" w:styleId="Pis">
    <w:name w:val="header"/>
    <w:basedOn w:val="Normaallaad"/>
    <w:link w:val="PisMrk"/>
    <w:uiPriority w:val="99"/>
    <w:unhideWhenUsed/>
    <w:rsid w:val="000F1C26"/>
    <w:pPr>
      <w:tabs>
        <w:tab w:val="center" w:pos="4513"/>
        <w:tab w:val="right" w:pos="9026"/>
      </w:tabs>
      <w:spacing w:after="0" w:line="240" w:lineRule="auto"/>
    </w:pPr>
  </w:style>
  <w:style w:type="character" w:customStyle="1" w:styleId="PisMrk">
    <w:name w:val="Päis Märk"/>
    <w:basedOn w:val="Liguvaikefont"/>
    <w:link w:val="Pis"/>
    <w:uiPriority w:val="99"/>
    <w:rsid w:val="000F1C26"/>
    <w:rPr>
      <w:rFonts w:ascii="Times New Roman" w:hAnsi="Times New Roman"/>
      <w:sz w:val="24"/>
    </w:rPr>
  </w:style>
  <w:style w:type="paragraph" w:styleId="Jalus">
    <w:name w:val="footer"/>
    <w:basedOn w:val="Normaallaad"/>
    <w:link w:val="JalusMrk"/>
    <w:uiPriority w:val="99"/>
    <w:unhideWhenUsed/>
    <w:rsid w:val="000F1C26"/>
    <w:pPr>
      <w:tabs>
        <w:tab w:val="center" w:pos="4513"/>
        <w:tab w:val="right" w:pos="9026"/>
      </w:tabs>
      <w:spacing w:after="0" w:line="240" w:lineRule="auto"/>
    </w:pPr>
  </w:style>
  <w:style w:type="character" w:customStyle="1" w:styleId="JalusMrk">
    <w:name w:val="Jalus Märk"/>
    <w:basedOn w:val="Liguvaikefont"/>
    <w:link w:val="Jalus"/>
    <w:uiPriority w:val="99"/>
    <w:rsid w:val="000F1C26"/>
    <w:rPr>
      <w:rFonts w:ascii="Times New Roman" w:hAnsi="Times New Roman"/>
      <w:sz w:val="24"/>
    </w:rPr>
  </w:style>
  <w:style w:type="paragraph" w:styleId="Redaktsioon">
    <w:name w:val="Revision"/>
    <w:hidden/>
    <w:uiPriority w:val="99"/>
    <w:semiHidden/>
    <w:rsid w:val="00917994"/>
    <w:pPr>
      <w:spacing w:after="0" w:line="240" w:lineRule="auto"/>
    </w:pPr>
    <w:rPr>
      <w:rFonts w:ascii="Times New Roman" w:hAnsi="Times New Roman"/>
      <w:sz w:val="24"/>
    </w:rPr>
  </w:style>
  <w:style w:type="character" w:styleId="Hperlink">
    <w:name w:val="Hyperlink"/>
    <w:basedOn w:val="Liguvaikefont"/>
    <w:uiPriority w:val="99"/>
    <w:unhideWhenUsed/>
    <w:rsid w:val="00282A87"/>
    <w:rPr>
      <w:color w:val="0563C1" w:themeColor="hyperlink"/>
      <w:u w:val="single"/>
    </w:rPr>
  </w:style>
  <w:style w:type="character" w:styleId="Lahendamatamainimine">
    <w:name w:val="Unresolved Mention"/>
    <w:basedOn w:val="Liguvaikefont"/>
    <w:uiPriority w:val="99"/>
    <w:semiHidden/>
    <w:unhideWhenUsed/>
    <w:rsid w:val="00282A87"/>
    <w:rPr>
      <w:color w:val="605E5C"/>
      <w:shd w:val="clear" w:color="auto" w:fill="E1DFDD"/>
    </w:rPr>
  </w:style>
  <w:style w:type="paragraph" w:styleId="Allmrkusetekst">
    <w:name w:val="footnote text"/>
    <w:basedOn w:val="Normaallaad"/>
    <w:link w:val="AllmrkusetekstMrk"/>
    <w:uiPriority w:val="99"/>
    <w:semiHidden/>
    <w:unhideWhenUsed/>
    <w:rsid w:val="00DF274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F2746"/>
    <w:rPr>
      <w:rFonts w:ascii="Times New Roman" w:hAnsi="Times New Roman"/>
      <w:sz w:val="20"/>
      <w:szCs w:val="20"/>
    </w:rPr>
  </w:style>
  <w:style w:type="character" w:styleId="Allmrkuseviide">
    <w:name w:val="footnote reference"/>
    <w:basedOn w:val="Liguvaikefont"/>
    <w:uiPriority w:val="99"/>
    <w:semiHidden/>
    <w:unhideWhenUsed/>
    <w:rsid w:val="00DF2746"/>
    <w:rPr>
      <w:vertAlign w:val="superscript"/>
    </w:rPr>
  </w:style>
  <w:style w:type="paragraph" w:styleId="Lihttekst">
    <w:name w:val="Plain Text"/>
    <w:basedOn w:val="Normaallaad"/>
    <w:link w:val="LihttekstMrk"/>
    <w:uiPriority w:val="99"/>
    <w:unhideWhenUsed/>
    <w:rsid w:val="00920377"/>
    <w:pPr>
      <w:spacing w:after="0" w:line="240" w:lineRule="auto"/>
    </w:pPr>
    <w:rPr>
      <w:rFonts w:ascii="Calibri" w:hAnsi="Calibri"/>
      <w:sz w:val="22"/>
      <w:szCs w:val="21"/>
    </w:rPr>
  </w:style>
  <w:style w:type="character" w:customStyle="1" w:styleId="LihttekstMrk">
    <w:name w:val="Lihttekst Märk"/>
    <w:basedOn w:val="Liguvaikefont"/>
    <w:link w:val="Lihttekst"/>
    <w:uiPriority w:val="99"/>
    <w:rsid w:val="00920377"/>
    <w:rPr>
      <w:rFonts w:ascii="Calibri" w:hAnsi="Calibri"/>
      <w:szCs w:val="21"/>
    </w:rPr>
  </w:style>
  <w:style w:type="character" w:styleId="Klastatudhperlink">
    <w:name w:val="FollowedHyperlink"/>
    <w:basedOn w:val="Liguvaikefont"/>
    <w:uiPriority w:val="99"/>
    <w:semiHidden/>
    <w:unhideWhenUsed/>
    <w:rsid w:val="009509FB"/>
    <w:rPr>
      <w:color w:val="954F72" w:themeColor="followedHyperlink"/>
      <w:u w:val="single"/>
    </w:rPr>
  </w:style>
  <w:style w:type="character" w:styleId="Mainimine">
    <w:name w:val="Mention"/>
    <w:basedOn w:val="Liguvaikefont"/>
    <w:uiPriority w:val="99"/>
    <w:unhideWhenUsed/>
    <w:rsid w:val="001C5A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2180">
      <w:bodyDiv w:val="1"/>
      <w:marLeft w:val="0"/>
      <w:marRight w:val="0"/>
      <w:marTop w:val="0"/>
      <w:marBottom w:val="0"/>
      <w:divBdr>
        <w:top w:val="none" w:sz="0" w:space="0" w:color="auto"/>
        <w:left w:val="none" w:sz="0" w:space="0" w:color="auto"/>
        <w:bottom w:val="none" w:sz="0" w:space="0" w:color="auto"/>
        <w:right w:val="none" w:sz="0" w:space="0" w:color="auto"/>
      </w:divBdr>
    </w:div>
    <w:div w:id="1534613948">
      <w:bodyDiv w:val="1"/>
      <w:marLeft w:val="0"/>
      <w:marRight w:val="0"/>
      <w:marTop w:val="0"/>
      <w:marBottom w:val="0"/>
      <w:divBdr>
        <w:top w:val="none" w:sz="0" w:space="0" w:color="auto"/>
        <w:left w:val="none" w:sz="0" w:space="0" w:color="auto"/>
        <w:bottom w:val="none" w:sz="0" w:space="0" w:color="auto"/>
        <w:right w:val="none" w:sz="0" w:space="0" w:color="auto"/>
      </w:divBdr>
      <w:divsChild>
        <w:div w:id="1311983336">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osep@accelerate.ee" TargetMode="External"/><Relationship Id="rId18" Type="http://schemas.openxmlformats.org/officeDocument/2006/relationships/hyperlink" Target="mailto:ingeri.luik-tamme@tegos.lega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liis.prii@ravimiamet.ee" TargetMode="External"/><Relationship Id="rId17" Type="http://schemas.openxmlformats.org/officeDocument/2006/relationships/hyperlink" Target="mailto:indrek.kukk@tegos.legal" TargetMode="External"/><Relationship Id="rId2" Type="http://schemas.openxmlformats.org/officeDocument/2006/relationships/customXml" Target="../customXml/item2.xml"/><Relationship Id="rId16" Type="http://schemas.openxmlformats.org/officeDocument/2006/relationships/hyperlink" Target="mailto:rebeka@accelerate.ee" TargetMode="Externa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mos@s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liver@accelerate.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ristella.kukk@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ari@accelerate.e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kogu.ee/download/12792d18-f131-4382-a17a-65ea020529bc" TargetMode="External"/><Relationship Id="rId1" Type="http://schemas.openxmlformats.org/officeDocument/2006/relationships/hyperlink" Target="https://eelnoud.valitsus.ee/main/mount/docList/63192249-14cd-4631-a3f1-1871e48bad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52C54-EB90-45DC-96FC-834E2666DD35}">
  <ds:schemaRefs>
    <ds:schemaRef ds:uri="http://schemas.microsoft.com/sharepoint/v3/contenttype/forms"/>
  </ds:schemaRefs>
</ds:datastoreItem>
</file>

<file path=customXml/itemProps2.xml><?xml version="1.0" encoding="utf-8"?>
<ds:datastoreItem xmlns:ds="http://schemas.openxmlformats.org/officeDocument/2006/customXml" ds:itemID="{B8C3894E-E57B-4249-98B9-D618B5FE9FDF}">
  <ds:schemaRefs>
    <ds:schemaRef ds:uri="http://schemas.openxmlformats.org/officeDocument/2006/bibliography"/>
  </ds:schemaRefs>
</ds:datastoreItem>
</file>

<file path=customXml/itemProps3.xml><?xml version="1.0" encoding="utf-8"?>
<ds:datastoreItem xmlns:ds="http://schemas.openxmlformats.org/officeDocument/2006/customXml" ds:itemID="{21531F47-BCEF-40F6-9457-4FCB513010D5}">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4.xml><?xml version="1.0" encoding="utf-8"?>
<ds:datastoreItem xmlns:ds="http://schemas.openxmlformats.org/officeDocument/2006/customXml" ds:itemID="{D4BC7039-05C4-4702-BE8D-E01AB0CAD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11220</Words>
  <Characters>65076</Characters>
  <Application>Microsoft Office Word</Application>
  <DocSecurity>0</DocSecurity>
  <Lines>542</Lines>
  <Paragraphs>152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76144</CharactersWithSpaces>
  <SharedDoc>false</SharedDoc>
  <HLinks>
    <vt:vector size="72" baseType="variant">
      <vt:variant>
        <vt:i4>7077938</vt:i4>
      </vt:variant>
      <vt:variant>
        <vt:i4>30</vt:i4>
      </vt:variant>
      <vt:variant>
        <vt:i4>0</vt:i4>
      </vt:variant>
      <vt:variant>
        <vt:i4>5</vt:i4>
      </vt:variant>
      <vt:variant>
        <vt:lpwstr>https://www.riigikogu.ee/download/12792d18-f131-4382-a17a-65ea020529bc</vt:lpwstr>
      </vt:variant>
      <vt:variant>
        <vt:lpwstr/>
      </vt:variant>
      <vt:variant>
        <vt:i4>6488083</vt:i4>
      </vt:variant>
      <vt:variant>
        <vt:i4>27</vt:i4>
      </vt:variant>
      <vt:variant>
        <vt:i4>0</vt:i4>
      </vt:variant>
      <vt:variant>
        <vt:i4>5</vt:i4>
      </vt:variant>
      <vt:variant>
        <vt:lpwstr>mailto:virge.tammaru@fin.ee</vt:lpwstr>
      </vt:variant>
      <vt:variant>
        <vt:lpwstr/>
      </vt:variant>
      <vt:variant>
        <vt:i4>5308463</vt:i4>
      </vt:variant>
      <vt:variant>
        <vt:i4>24</vt:i4>
      </vt:variant>
      <vt:variant>
        <vt:i4>0</vt:i4>
      </vt:variant>
      <vt:variant>
        <vt:i4>5</vt:i4>
      </vt:variant>
      <vt:variant>
        <vt:lpwstr>mailto:kristella.kukk@sm.ee</vt:lpwstr>
      </vt:variant>
      <vt:variant>
        <vt:lpwstr/>
      </vt:variant>
      <vt:variant>
        <vt:i4>5570668</vt:i4>
      </vt:variant>
      <vt:variant>
        <vt:i4>21</vt:i4>
      </vt:variant>
      <vt:variant>
        <vt:i4>0</vt:i4>
      </vt:variant>
      <vt:variant>
        <vt:i4>5</vt:i4>
      </vt:variant>
      <vt:variant>
        <vt:lpwstr>mailto:ingeri.luik-tamme@tegos.legal</vt:lpwstr>
      </vt:variant>
      <vt:variant>
        <vt:lpwstr/>
      </vt:variant>
      <vt:variant>
        <vt:i4>3997789</vt:i4>
      </vt:variant>
      <vt:variant>
        <vt:i4>18</vt:i4>
      </vt:variant>
      <vt:variant>
        <vt:i4>0</vt:i4>
      </vt:variant>
      <vt:variant>
        <vt:i4>5</vt:i4>
      </vt:variant>
      <vt:variant>
        <vt:lpwstr>mailto:indrek.kukk@tegos.legal</vt:lpwstr>
      </vt:variant>
      <vt:variant>
        <vt:lpwstr/>
      </vt:variant>
      <vt:variant>
        <vt:i4>5963885</vt:i4>
      </vt:variant>
      <vt:variant>
        <vt:i4>15</vt:i4>
      </vt:variant>
      <vt:variant>
        <vt:i4>0</vt:i4>
      </vt:variant>
      <vt:variant>
        <vt:i4>5</vt:i4>
      </vt:variant>
      <vt:variant>
        <vt:lpwstr>mailto:rebeka@accelerate.ee</vt:lpwstr>
      </vt:variant>
      <vt:variant>
        <vt:lpwstr/>
      </vt:variant>
      <vt:variant>
        <vt:i4>4391012</vt:i4>
      </vt:variant>
      <vt:variant>
        <vt:i4>12</vt:i4>
      </vt:variant>
      <vt:variant>
        <vt:i4>0</vt:i4>
      </vt:variant>
      <vt:variant>
        <vt:i4>5</vt:i4>
      </vt:variant>
      <vt:variant>
        <vt:lpwstr>mailto:oliver@accelerate.ee</vt:lpwstr>
      </vt:variant>
      <vt:variant>
        <vt:lpwstr/>
      </vt:variant>
      <vt:variant>
        <vt:i4>2490390</vt:i4>
      </vt:variant>
      <vt:variant>
        <vt:i4>9</vt:i4>
      </vt:variant>
      <vt:variant>
        <vt:i4>0</vt:i4>
      </vt:variant>
      <vt:variant>
        <vt:i4>5</vt:i4>
      </vt:variant>
      <vt:variant>
        <vt:lpwstr>mailto:olari@accelerate.ee</vt:lpwstr>
      </vt:variant>
      <vt:variant>
        <vt:lpwstr/>
      </vt:variant>
      <vt:variant>
        <vt:i4>4194400</vt:i4>
      </vt:variant>
      <vt:variant>
        <vt:i4>6</vt:i4>
      </vt:variant>
      <vt:variant>
        <vt:i4>0</vt:i4>
      </vt:variant>
      <vt:variant>
        <vt:i4>5</vt:i4>
      </vt:variant>
      <vt:variant>
        <vt:lpwstr>mailto:joosep@accelerate.ee</vt:lpwstr>
      </vt:variant>
      <vt:variant>
        <vt:lpwstr/>
      </vt:variant>
      <vt:variant>
        <vt:i4>7602196</vt:i4>
      </vt:variant>
      <vt:variant>
        <vt:i4>3</vt:i4>
      </vt:variant>
      <vt:variant>
        <vt:i4>0</vt:i4>
      </vt:variant>
      <vt:variant>
        <vt:i4>5</vt:i4>
      </vt:variant>
      <vt:variant>
        <vt:lpwstr>mailto:liis.prii@ravimiamet.ee</vt:lpwstr>
      </vt:variant>
      <vt:variant>
        <vt:lpwstr/>
      </vt:variant>
      <vt:variant>
        <vt:i4>7667716</vt:i4>
      </vt:variant>
      <vt:variant>
        <vt:i4>0</vt:i4>
      </vt:variant>
      <vt:variant>
        <vt:i4>0</vt:i4>
      </vt:variant>
      <vt:variant>
        <vt:i4>5</vt:i4>
      </vt:variant>
      <vt:variant>
        <vt:lpwstr>mailto:mari.amos@sm.ee</vt:lpwstr>
      </vt:variant>
      <vt:variant>
        <vt:lpwstr/>
      </vt:variant>
      <vt:variant>
        <vt:i4>2949152</vt:i4>
      </vt:variant>
      <vt:variant>
        <vt:i4>0</vt:i4>
      </vt:variant>
      <vt:variant>
        <vt:i4>0</vt:i4>
      </vt:variant>
      <vt:variant>
        <vt:i4>5</vt:i4>
      </vt:variant>
      <vt:variant>
        <vt:lpwstr>https://eelnoud.valitsus.ee/main/mount/docList/63192249-14cd-4631-a3f1-1871e48bad96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Kukk</dc:creator>
  <cp:keywords/>
  <dc:description/>
  <cp:lastModifiedBy>Virge Tammaru - RAM</cp:lastModifiedBy>
  <cp:revision>14</cp:revision>
  <dcterms:created xsi:type="dcterms:W3CDTF">2026-06-08T08:40:00Z</dcterms:created>
  <dcterms:modified xsi:type="dcterms:W3CDTF">2026-06-10T07:20:00Z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2026-04-20T08:07:19Z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d357ad6c-e66d-4abc-a26f-047021fa08ef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0x010100AED4240AB1AECA45B30C5571D8135F53</vt:lpwstr>
  </property>
  <property fmtid="{D5CDD505-2E9C-101B-9397-08002B2CF9AE}" pid="11" name="MediaServiceImageTags">
    <vt:lpwstr/>
  </property>
  <property fmtid="{D5CDD505-2E9C-101B-9397-08002B2CF9AE}" pid="12" name="docLang">
    <vt:lpwstr>et</vt:lpwstr>
  </property>
</Properties>
</file>